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25" w:rsidRPr="000D74B3" w:rsidRDefault="007D1AE7" w:rsidP="000D74B3">
      <w:pPr>
        <w:spacing w:line="312" w:lineRule="auto"/>
        <w:jc w:val="center"/>
        <w:rPr>
          <w:b/>
          <w:bCs/>
          <w:sz w:val="28"/>
          <w:szCs w:val="28"/>
        </w:rPr>
      </w:pPr>
      <w:r w:rsidRPr="000D74B3">
        <w:rPr>
          <w:b/>
          <w:bCs/>
          <w:sz w:val="28"/>
          <w:szCs w:val="28"/>
        </w:rPr>
        <w:t xml:space="preserve">Объявление о проведении отбора </w:t>
      </w:r>
    </w:p>
    <w:p w:rsidR="000D74B3" w:rsidRDefault="00AC6913" w:rsidP="000D74B3">
      <w:pPr>
        <w:pStyle w:val="ConsPlusTitle"/>
        <w:widowControl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4B3">
        <w:rPr>
          <w:rFonts w:ascii="Times New Roman" w:hAnsi="Times New Roman" w:cs="Times New Roman"/>
          <w:sz w:val="28"/>
          <w:szCs w:val="28"/>
        </w:rPr>
        <w:t xml:space="preserve">на право получения субсидий из </w:t>
      </w:r>
      <w:r w:rsidR="004A7AE2" w:rsidRPr="000D74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A7AE2" w:rsidRPr="000D74B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A7AE2" w:rsidRPr="000D74B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A7AE2" w:rsidRPr="000D74B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4A7AE2" w:rsidRPr="000D74B3">
        <w:rPr>
          <w:rFonts w:ascii="Times New Roman" w:hAnsi="Times New Roman" w:cs="Times New Roman"/>
          <w:sz w:val="28"/>
          <w:szCs w:val="28"/>
        </w:rPr>
        <w:t xml:space="preserve"> </w:t>
      </w:r>
      <w:r w:rsidR="000D74B3">
        <w:rPr>
          <w:rFonts w:ascii="Times New Roman" w:hAnsi="Times New Roman" w:cs="Times New Roman"/>
          <w:sz w:val="28"/>
          <w:szCs w:val="28"/>
        </w:rPr>
        <w:t xml:space="preserve">муниципальным автотранспортным предприятиям, осуществляющим городские пассажирские перевозки, на возмещение недополученных </w:t>
      </w:r>
    </w:p>
    <w:p w:rsidR="000D74B3" w:rsidRDefault="000D74B3" w:rsidP="000D74B3">
      <w:pPr>
        <w:pStyle w:val="ConsPlusTitle"/>
        <w:widowControl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доходов в связи с выполнением мероприятий по предотвращению распространения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9875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87573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 и ликвидации ее последствий</w:t>
      </w:r>
    </w:p>
    <w:p w:rsidR="00A621E7" w:rsidRPr="004A7AE2" w:rsidRDefault="00A621E7" w:rsidP="000D74B3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D74B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0D74B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1.202</w:t>
      </w:r>
      <w:r w:rsidR="000D74B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0D74B3">
        <w:rPr>
          <w:b/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азань</w:t>
      </w:r>
      <w:proofErr w:type="spellEnd"/>
    </w:p>
    <w:p w:rsidR="004A7AE2" w:rsidRPr="004A7AE2" w:rsidRDefault="004A7AE2" w:rsidP="004A7AE2">
      <w:pPr>
        <w:spacing w:line="276" w:lineRule="auto"/>
        <w:jc w:val="center"/>
        <w:rPr>
          <w:rStyle w:val="ac"/>
          <w:bCs/>
          <w:color w:val="auto"/>
        </w:rPr>
      </w:pPr>
    </w:p>
    <w:p w:rsidR="00DB1371" w:rsidRPr="004A7AE2" w:rsidRDefault="005A67D2" w:rsidP="004A7AE2">
      <w:pPr>
        <w:pStyle w:val="ConsPlusTitle"/>
        <w:widowControl/>
        <w:spacing w:line="360" w:lineRule="auto"/>
        <w:ind w:firstLine="708"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из бюджета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субсидий </w:t>
      </w:r>
      <w:r w:rsidR="000D74B3" w:rsidRPr="000D74B3">
        <w:rPr>
          <w:rFonts w:ascii="Times New Roman" w:hAnsi="Times New Roman"/>
          <w:b w:val="0"/>
          <w:sz w:val="28"/>
          <w:szCs w:val="28"/>
        </w:rPr>
        <w:t xml:space="preserve">муниципальным автотранспортным предприятиям, осуществляющим городские пассажирские перевозки, на возмещение недополученных доходов в связи с выполнением мероприятий по предотвращению распространения в </w:t>
      </w:r>
      <w:proofErr w:type="spellStart"/>
      <w:r w:rsidR="000D74B3" w:rsidRPr="000D74B3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  <w:r w:rsidR="000D74B3" w:rsidRPr="000D74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0D74B3" w:rsidRPr="000D74B3">
        <w:rPr>
          <w:rFonts w:ascii="Times New Roman" w:hAnsi="Times New Roman"/>
          <w:b w:val="0"/>
          <w:sz w:val="28"/>
          <w:szCs w:val="28"/>
        </w:rPr>
        <w:t>коронавирусной</w:t>
      </w:r>
      <w:proofErr w:type="spellEnd"/>
      <w:r w:rsidR="000D74B3" w:rsidRPr="000D74B3">
        <w:rPr>
          <w:rFonts w:ascii="Times New Roman" w:hAnsi="Times New Roman"/>
          <w:b w:val="0"/>
          <w:sz w:val="28"/>
          <w:szCs w:val="28"/>
        </w:rPr>
        <w:t xml:space="preserve"> инфекции (COVID-19) и ликвидации ее последствий</w:t>
      </w:r>
      <w:r w:rsidRPr="000D74B3">
        <w:rPr>
          <w:rStyle w:val="ac"/>
          <w:b w:val="0"/>
          <w:i w:val="0"/>
          <w:color w:val="auto"/>
        </w:rPr>
        <w:t xml:space="preserve">,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r w:rsidR="00C173F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13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="00C173F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0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</w:t>
      </w:r>
      <w:r w:rsidR="000D74B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.202</w:t>
      </w:r>
      <w:r w:rsidR="00C173F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</w:t>
      </w:r>
      <w:bookmarkStart w:id="0" w:name="_GoBack"/>
      <w:bookmarkEnd w:id="0"/>
      <w:r w:rsidR="000D74B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№55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</w:t>
      </w:r>
      <w:r w:rsidR="00042A25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2022 году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DE75CD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2E5F14" w:rsidRPr="000D74B3">
        <w:rPr>
          <w:rFonts w:ascii="Times New Roman" w:hAnsi="Times New Roman"/>
          <w:b w:val="0"/>
          <w:sz w:val="28"/>
          <w:szCs w:val="28"/>
        </w:rPr>
        <w:t xml:space="preserve">муниципальным автотранспортным предприятиям, осуществляющим городские пассажирские перевозки, на возмещение недополученных доходов в связи с выполнением мероприятий по предотвращению распространения в </w:t>
      </w:r>
      <w:proofErr w:type="spellStart"/>
      <w:r w:rsidR="002E5F14" w:rsidRPr="000D74B3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  <w:r w:rsidR="002E5F14" w:rsidRPr="000D74B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2E5F14" w:rsidRPr="000D74B3">
        <w:rPr>
          <w:rFonts w:ascii="Times New Roman" w:hAnsi="Times New Roman"/>
          <w:b w:val="0"/>
          <w:sz w:val="28"/>
          <w:szCs w:val="28"/>
        </w:rPr>
        <w:t>коронавирусной</w:t>
      </w:r>
      <w:proofErr w:type="spellEnd"/>
      <w:r w:rsidR="002E5F14" w:rsidRPr="000D74B3">
        <w:rPr>
          <w:rFonts w:ascii="Times New Roman" w:hAnsi="Times New Roman"/>
          <w:b w:val="0"/>
          <w:sz w:val="28"/>
          <w:szCs w:val="28"/>
        </w:rPr>
        <w:t xml:space="preserve"> инфекции (COVID-19) и ликвидации ее последствий</w:t>
      </w:r>
      <w:r w:rsidR="002E5F14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40568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489"/>
        <w:gridCol w:w="6662"/>
      </w:tblGrid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 xml:space="preserve">№ </w:t>
            </w:r>
            <w:proofErr w:type="gramStart"/>
            <w:r w:rsidRPr="009F65A6">
              <w:t>п</w:t>
            </w:r>
            <w:proofErr w:type="gramEnd"/>
            <w:r w:rsidRPr="009F65A6">
              <w:t>/п</w:t>
            </w:r>
          </w:p>
        </w:tc>
        <w:tc>
          <w:tcPr>
            <w:tcW w:w="3489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662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489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подачи (приема) заявок </w:t>
            </w:r>
            <w:r w:rsidR="002E5F14">
              <w:t>юридических лиц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662" w:type="dxa"/>
          </w:tcPr>
          <w:p w:rsidR="0029440E" w:rsidRPr="00C57018" w:rsidRDefault="00CE5086" w:rsidP="00C7352F">
            <w:pPr>
              <w:jc w:val="both"/>
            </w:pPr>
            <w:r w:rsidRPr="009F65A6"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2E5F14">
              <w:t>31</w:t>
            </w:r>
            <w:r w:rsidR="00A82CAA" w:rsidRPr="00C57018">
              <w:t>.</w:t>
            </w:r>
            <w:r w:rsidR="00F076F2">
              <w:t>0</w:t>
            </w:r>
            <w:r w:rsidR="00C57018" w:rsidRPr="00C57018">
              <w:t>1</w:t>
            </w:r>
            <w:r w:rsidR="0014761B" w:rsidRPr="00C57018">
              <w:t>.202</w:t>
            </w:r>
            <w:r w:rsidR="00F076F2">
              <w:t>2</w:t>
            </w:r>
            <w:r w:rsidR="0014761B" w:rsidRPr="00C57018">
              <w:t>г.</w:t>
            </w:r>
            <w:r w:rsidRPr="00C57018">
              <w:t xml:space="preserve"> </w:t>
            </w:r>
          </w:p>
          <w:p w:rsidR="00C7352F" w:rsidRPr="009F65A6" w:rsidRDefault="0014761B" w:rsidP="002E5F14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C57018" w:rsidRPr="00C57018">
              <w:t>0</w:t>
            </w:r>
            <w:r w:rsidR="002E5F14">
              <w:t>1</w:t>
            </w:r>
            <w:r w:rsidR="00A82CAA" w:rsidRPr="00C57018">
              <w:t>.</w:t>
            </w:r>
            <w:r w:rsidR="00F076F2">
              <w:t>0</w:t>
            </w:r>
            <w:r w:rsidR="002E5F14">
              <w:t>3</w:t>
            </w:r>
            <w:r w:rsidRPr="00C57018">
              <w:t>.202</w:t>
            </w:r>
            <w:r w:rsidR="00F076F2">
              <w:t>2</w:t>
            </w:r>
            <w:r w:rsidRPr="00C57018">
              <w:t>г</w:t>
            </w:r>
            <w:r w:rsidRPr="009F65A6">
              <w:t>.</w:t>
            </w:r>
          </w:p>
        </w:tc>
      </w:tr>
      <w:tr w:rsidR="009F65A6" w:rsidRPr="00C173FE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2.</w:t>
            </w:r>
          </w:p>
        </w:tc>
        <w:tc>
          <w:tcPr>
            <w:tcW w:w="3489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662" w:type="dxa"/>
          </w:tcPr>
          <w:p w:rsidR="001060E5" w:rsidRPr="009F65A6" w:rsidRDefault="00E91077" w:rsidP="00315133">
            <w:pPr>
              <w:jc w:val="both"/>
            </w:pPr>
            <w:r>
              <w:t xml:space="preserve">Комитет по транспорту Исполнительного комитета муниципального образования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C173FE" w:rsidRDefault="00C06740" w:rsidP="00315133">
            <w:pPr>
              <w:jc w:val="both"/>
              <w:rPr>
                <w:lang w:val="en-US"/>
              </w:rPr>
            </w:pPr>
            <w:r w:rsidRPr="009F65A6">
              <w:rPr>
                <w:lang w:val="en-US"/>
              </w:rPr>
              <w:t>e</w:t>
            </w:r>
            <w:r w:rsidR="00315133" w:rsidRPr="00C173FE">
              <w:rPr>
                <w:lang w:val="en-US"/>
              </w:rPr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C173FE">
              <w:rPr>
                <w:lang w:val="en-US"/>
              </w:rPr>
              <w:t xml:space="preserve">: </w:t>
            </w:r>
            <w:r w:rsidR="00E91077">
              <w:rPr>
                <w:lang w:val="en-US"/>
              </w:rPr>
              <w:t>kt.kazan</w:t>
            </w:r>
            <w:r w:rsidR="00315133" w:rsidRPr="00C173FE">
              <w:rPr>
                <w:lang w:val="en-US"/>
              </w:rPr>
              <w:t>@</w:t>
            </w:r>
            <w:r w:rsidR="00315133" w:rsidRPr="009F65A6">
              <w:rPr>
                <w:lang w:val="en-US"/>
              </w:rPr>
              <w:t>tatar</w:t>
            </w:r>
            <w:r w:rsidR="00315133" w:rsidRPr="00C173FE">
              <w:rPr>
                <w:lang w:val="en-US"/>
              </w:rPr>
              <w:t>.</w:t>
            </w:r>
            <w:r w:rsidR="00315133" w:rsidRPr="009F65A6">
              <w:rPr>
                <w:lang w:val="en-US"/>
              </w:rPr>
              <w:t>ru</w:t>
            </w:r>
          </w:p>
          <w:p w:rsidR="00D94B5B" w:rsidRPr="00C173FE" w:rsidRDefault="000A36B8" w:rsidP="00C06740">
            <w:pPr>
              <w:rPr>
                <w:lang w:val="en-US"/>
              </w:rPr>
            </w:pPr>
            <w:r w:rsidRPr="00C173FE">
              <w:rPr>
                <w:lang w:val="en-US"/>
              </w:rPr>
              <w:t xml:space="preserve">      </w:t>
            </w:r>
          </w:p>
        </w:tc>
      </w:tr>
      <w:tr w:rsidR="00E91077" w:rsidRPr="009F65A6" w:rsidTr="009D5C09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489" w:type="dxa"/>
          </w:tcPr>
          <w:p w:rsidR="00E91077" w:rsidRPr="009F65A6" w:rsidRDefault="004A5DBE" w:rsidP="004A5DBE">
            <w:pPr>
              <w:jc w:val="both"/>
            </w:pPr>
            <w:r w:rsidRPr="009F65A6">
              <w:t xml:space="preserve">Доменное имя, и (или) сетевой адрес, и (или) указатели страниц сайта в </w:t>
            </w:r>
            <w:r w:rsidRPr="009F65A6">
              <w:lastRenderedPageBreak/>
              <w:t>информационно-телекоммуникационной сети «Интернет», на</w:t>
            </w:r>
            <w:r w:rsidRPr="004A5DBE">
              <w:t xml:space="preserve"> </w:t>
            </w:r>
            <w:r w:rsidRPr="009F65A6">
              <w:t>котором обеспечивается проведение отбора</w:t>
            </w:r>
          </w:p>
        </w:tc>
        <w:tc>
          <w:tcPr>
            <w:tcW w:w="6662" w:type="dxa"/>
          </w:tcPr>
          <w:p w:rsidR="00E91077" w:rsidRPr="00DE75CD" w:rsidRDefault="00DE75CD" w:rsidP="00315133">
            <w:pPr>
              <w:jc w:val="both"/>
            </w:pPr>
            <w:r w:rsidRPr="00DE75CD">
              <w:lastRenderedPageBreak/>
              <w:t>https://kzn.ru/meriya/ispolnitelnyy-komitet/komitet-po-transportu/konkursy/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4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44189F" w:rsidP="00295683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>юридическим лицам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662" w:type="dxa"/>
          </w:tcPr>
          <w:p w:rsidR="00D94B5B" w:rsidRDefault="006F1510" w:rsidP="00D94B5B">
            <w:pPr>
              <w:jc w:val="both"/>
            </w:pPr>
            <w:r w:rsidRPr="009F65A6">
              <w:t xml:space="preserve">Требования, которым должны соответствовать </w:t>
            </w:r>
            <w:r w:rsidR="00AB1784">
              <w:t>юридические лица</w:t>
            </w:r>
            <w:r w:rsidRPr="009F65A6">
              <w:t xml:space="preserve"> на первое число месяца, предшествующего месяцу, в котором </w:t>
            </w:r>
            <w:r w:rsidR="004A5DBE">
              <w:t xml:space="preserve">планируется </w:t>
            </w:r>
            <w:r w:rsidRPr="009F65A6">
              <w:t>проведени</w:t>
            </w:r>
            <w:r w:rsidR="004A5DBE">
              <w:t>е</w:t>
            </w:r>
            <w:r w:rsidRPr="009F65A6">
              <w:t xml:space="preserve"> отбора:</w:t>
            </w:r>
          </w:p>
          <w:p w:rsidR="00D94B5B" w:rsidRPr="00095FA0" w:rsidRDefault="009D5C09" w:rsidP="009D5C09">
            <w:pPr>
              <w:pStyle w:val="ConsPlusNormal"/>
              <w:jc w:val="both"/>
            </w:pPr>
            <w:r>
              <w:t xml:space="preserve">      </w:t>
            </w:r>
            <w:r w:rsidR="00D94B5B" w:rsidRPr="00095FA0">
              <w:t xml:space="preserve">- </w:t>
            </w:r>
            <w:r w:rsidR="00AB1784" w:rsidRPr="00095FA0">
              <w:t>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>
              <w:t xml:space="preserve">, </w:t>
            </w:r>
            <w:r w:rsidR="004A5DBE" w:rsidRPr="004A5DBE">
              <w:t>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095FA0" w:rsidRDefault="009D5C09" w:rsidP="004A5DBE">
            <w:pPr>
              <w:jc w:val="both"/>
            </w:pPr>
            <w:r>
              <w:t xml:space="preserve">     </w:t>
            </w:r>
            <w:r w:rsidR="00D94B5B" w:rsidRPr="00095FA0">
              <w:t xml:space="preserve">- </w:t>
            </w:r>
            <w:r w:rsidR="00295683">
              <w:t>у юридического лица</w:t>
            </w:r>
            <w:r w:rsidR="00AB1784" w:rsidRPr="00095FA0">
              <w:t xml:space="preserve"> отсутствует просроченная задолженность по возврату в бюджет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AB1784" w:rsidRPr="00095FA0"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>
              <w:t>перед бюджетом муниципального образования города Казани</w:t>
            </w:r>
            <w:r w:rsidR="00D94B5B" w:rsidRPr="00095FA0">
              <w:t>;</w:t>
            </w:r>
          </w:p>
          <w:p w:rsidR="00D94B5B" w:rsidRPr="00095FA0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  </w:t>
            </w:r>
            <w:proofErr w:type="gramStart"/>
            <w:r w:rsidR="00D94B5B" w:rsidRPr="00095FA0">
              <w:t xml:space="preserve">- </w:t>
            </w:r>
            <w:r w:rsidR="00095FA0" w:rsidRPr="00095FA0">
              <w:t>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      </w:r>
            <w:proofErr w:type="gramEnd"/>
            <w:r w:rsidR="00095FA0" w:rsidRPr="00095FA0">
              <w:t xml:space="preserve"> совокупности превышает 50 процентов</w:t>
            </w:r>
            <w:r w:rsidR="00D94B5B" w:rsidRPr="00095FA0">
              <w:t>;</w:t>
            </w:r>
          </w:p>
          <w:p w:rsidR="00D94B5B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</w:t>
            </w:r>
            <w:r w:rsidR="00D94B5B" w:rsidRPr="00095FA0">
              <w:t xml:space="preserve">- </w:t>
            </w:r>
            <w:r w:rsidR="00095FA0" w:rsidRPr="00095FA0">
              <w:t xml:space="preserve">юридическое лицо не получает средства из бюджета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095FA0" w:rsidRPr="00095FA0">
              <w:t xml:space="preserve"> </w:t>
            </w:r>
            <w:r w:rsidR="004A5DBE">
              <w:t>в соответствии с</w:t>
            </w:r>
            <w:r w:rsidR="00095FA0" w:rsidRPr="00095FA0">
              <w:t xml:space="preserve"> ины</w:t>
            </w:r>
            <w:r w:rsidR="004A5DBE">
              <w:t xml:space="preserve">ми </w:t>
            </w:r>
            <w:r w:rsidR="00095FA0" w:rsidRPr="00095FA0">
              <w:t xml:space="preserve"> правовы</w:t>
            </w:r>
            <w:r w:rsidR="004A5DBE">
              <w:t>ми</w:t>
            </w:r>
            <w:r w:rsidR="00095FA0" w:rsidRPr="00095FA0">
              <w:t xml:space="preserve"> акт</w:t>
            </w:r>
            <w:r w:rsidR="004A5DBE">
              <w:t>ами</w:t>
            </w:r>
            <w:r w:rsidR="00095FA0" w:rsidRPr="00095FA0">
              <w:t xml:space="preserve"> на цели, </w:t>
            </w:r>
            <w:r w:rsidR="004A5DBE">
              <w:t>совпадающие с целями предоставления субсидий.</w:t>
            </w:r>
          </w:p>
          <w:p w:rsidR="002438C8" w:rsidRPr="009D5C09" w:rsidRDefault="002438C8" w:rsidP="002438C8">
            <w:pPr>
              <w:pStyle w:val="ConsPlusNormal"/>
              <w:jc w:val="both"/>
            </w:pPr>
            <w:r>
              <w:t xml:space="preserve"> 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9D5C09">
              <w:t xml:space="preserve"> осуществляет деятельность по перевозке пассажиров транспортом общего пользования в </w:t>
            </w:r>
            <w:proofErr w:type="spellStart"/>
            <w:r w:rsidRPr="009D5C09">
              <w:t>г</w:t>
            </w:r>
            <w:proofErr w:type="gramStart"/>
            <w:r w:rsidRPr="009D5C09">
              <w:t>.К</w:t>
            </w:r>
            <w:proofErr w:type="gramEnd"/>
            <w:r w:rsidRPr="009D5C09">
              <w:t>азани</w:t>
            </w:r>
            <w:proofErr w:type="spellEnd"/>
            <w:r w:rsidRPr="009D5C09">
              <w:t xml:space="preserve"> согласно муниципальным контрактам на выполнение регулярных перевозок пассажиров автомобильным транспортом по муниципальным маршрутам </w:t>
            </w:r>
            <w:proofErr w:type="spellStart"/>
            <w:r w:rsidRPr="009D5C09">
              <w:t>г.Казани</w:t>
            </w:r>
            <w:proofErr w:type="spellEnd"/>
            <w:r w:rsidRPr="009D5C09">
              <w:t>;</w:t>
            </w:r>
          </w:p>
          <w:p w:rsidR="002438C8" w:rsidRPr="009D5C09" w:rsidRDefault="002438C8" w:rsidP="002438C8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="00933F23">
              <w:t xml:space="preserve"> является муниципальным унитарным</w:t>
            </w:r>
            <w:r w:rsidRPr="009D5C09">
              <w:t>;</w:t>
            </w:r>
          </w:p>
          <w:p w:rsidR="006F1510" w:rsidRPr="009F65A6" w:rsidRDefault="002438C8" w:rsidP="00933F23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9D5C09">
              <w:t xml:space="preserve"> владеет материально-техническими средствами для осуществл</w:t>
            </w:r>
            <w:r>
              <w:t xml:space="preserve">ения перевозки жителей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  <w:r>
              <w:t>;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5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B20457" w:rsidP="00295683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</w:t>
            </w:r>
            <w:r w:rsidRPr="009F65A6">
              <w:t xml:space="preserve"> и требований, предъявля</w:t>
            </w:r>
            <w:r w:rsidR="006F3EFB">
              <w:t>емых к форме и содержанию заявок, 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</w:p>
        </w:tc>
        <w:tc>
          <w:tcPr>
            <w:tcW w:w="6662" w:type="dxa"/>
          </w:tcPr>
          <w:p w:rsidR="001F08F0" w:rsidRPr="00060D2C" w:rsidRDefault="00095FA0" w:rsidP="00896E4F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060D2C">
              <w:rPr>
                <w:lang w:eastAsia="en-US"/>
              </w:rPr>
              <w:t xml:space="preserve">Для участия в отборе </w:t>
            </w:r>
            <w:r w:rsidR="00933F23">
              <w:rPr>
                <w:lang w:eastAsia="en-US"/>
              </w:rPr>
              <w:t xml:space="preserve">юридическое лицо </w:t>
            </w:r>
            <w:r w:rsidRPr="00060D2C">
              <w:rPr>
                <w:lang w:eastAsia="en-US"/>
              </w:rPr>
              <w:t xml:space="preserve">в срок, указанный в объявлении, представляет в </w:t>
            </w:r>
            <w:r w:rsidR="007077FC">
              <w:rPr>
                <w:lang w:eastAsia="en-US"/>
              </w:rPr>
              <w:t>Комитет</w:t>
            </w:r>
            <w:r w:rsidRPr="00060D2C">
              <w:rPr>
                <w:lang w:eastAsia="en-US"/>
              </w:rPr>
              <w:t xml:space="preserve"> заявку </w:t>
            </w:r>
            <w:r w:rsidR="007077FC">
              <w:rPr>
                <w:lang w:eastAsia="en-US"/>
              </w:rPr>
              <w:t>по</w:t>
            </w:r>
            <w:r w:rsidR="001F08F0" w:rsidRPr="00060D2C">
              <w:rPr>
                <w:lang w:eastAsia="en-US"/>
              </w:rPr>
              <w:t xml:space="preserve"> форме</w:t>
            </w:r>
            <w:r w:rsidR="007077FC">
              <w:rPr>
                <w:lang w:eastAsia="en-US"/>
              </w:rPr>
              <w:t xml:space="preserve"> согласно приложению 1 к порядку утвержденному Постановление</w:t>
            </w:r>
            <w:r w:rsidR="00933F23">
              <w:rPr>
                <w:lang w:eastAsia="en-US"/>
              </w:rPr>
              <w:t>м</w:t>
            </w:r>
            <w:r w:rsidR="007077FC">
              <w:rPr>
                <w:lang w:eastAsia="en-US"/>
              </w:rPr>
              <w:t xml:space="preserve"> Исполнительного комитета </w:t>
            </w:r>
            <w:proofErr w:type="spellStart"/>
            <w:r w:rsidR="007077FC">
              <w:rPr>
                <w:lang w:eastAsia="en-US"/>
              </w:rPr>
              <w:t>г</w:t>
            </w:r>
            <w:proofErr w:type="gramStart"/>
            <w:r w:rsidR="007077FC">
              <w:rPr>
                <w:lang w:eastAsia="en-US"/>
              </w:rPr>
              <w:t>.</w:t>
            </w:r>
            <w:r w:rsidR="007077FC" w:rsidRPr="008B3E6D">
              <w:rPr>
                <w:lang w:eastAsia="en-US"/>
              </w:rPr>
              <w:t>К</w:t>
            </w:r>
            <w:proofErr w:type="gramEnd"/>
            <w:r w:rsidR="007077FC" w:rsidRPr="008B3E6D">
              <w:rPr>
                <w:lang w:eastAsia="en-US"/>
              </w:rPr>
              <w:t>азани</w:t>
            </w:r>
            <w:proofErr w:type="spellEnd"/>
            <w:r w:rsidR="007077FC" w:rsidRPr="008B3E6D">
              <w:rPr>
                <w:lang w:eastAsia="en-US"/>
              </w:rPr>
              <w:t xml:space="preserve"> от</w:t>
            </w:r>
            <w:r w:rsidR="008B3E6D" w:rsidRPr="008B3E6D">
              <w:rPr>
                <w:lang w:eastAsia="en-US"/>
              </w:rPr>
              <w:t xml:space="preserve"> </w:t>
            </w:r>
            <w:r w:rsidR="00933F23">
              <w:rPr>
                <w:lang w:eastAsia="en-US"/>
              </w:rPr>
              <w:t>13</w:t>
            </w:r>
            <w:r w:rsidR="008B3E6D" w:rsidRPr="008B3E6D">
              <w:rPr>
                <w:lang w:eastAsia="en-US"/>
              </w:rPr>
              <w:t>.</w:t>
            </w:r>
            <w:r w:rsidR="00933F23">
              <w:rPr>
                <w:lang w:eastAsia="en-US"/>
              </w:rPr>
              <w:t>0</w:t>
            </w:r>
            <w:r w:rsidR="008B3E6D" w:rsidRPr="008B3E6D">
              <w:rPr>
                <w:lang w:eastAsia="en-US"/>
              </w:rPr>
              <w:t>1.202</w:t>
            </w:r>
            <w:r w:rsidR="00933F23">
              <w:rPr>
                <w:lang w:eastAsia="en-US"/>
              </w:rPr>
              <w:t>2</w:t>
            </w:r>
            <w:r w:rsidR="007077FC" w:rsidRPr="008B3E6D">
              <w:rPr>
                <w:lang w:eastAsia="en-US"/>
              </w:rPr>
              <w:t xml:space="preserve"> №</w:t>
            </w:r>
            <w:r w:rsidR="00933F23">
              <w:rPr>
                <w:lang w:eastAsia="en-US"/>
              </w:rPr>
              <w:t>55</w:t>
            </w:r>
            <w:r w:rsidR="001F08F0" w:rsidRPr="008B3E6D">
              <w:rPr>
                <w:lang w:eastAsia="en-US"/>
              </w:rPr>
              <w:t>,</w:t>
            </w:r>
            <w:r w:rsidR="001F08F0" w:rsidRPr="00060D2C">
              <w:rPr>
                <w:lang w:eastAsia="en-US"/>
              </w:rPr>
              <w:t xml:space="preserve"> </w:t>
            </w:r>
            <w:r w:rsidR="007077FC">
              <w:rPr>
                <w:lang w:eastAsia="en-US"/>
              </w:rPr>
              <w:t xml:space="preserve"> </w:t>
            </w:r>
            <w:r w:rsidR="001F08F0" w:rsidRPr="00060D2C">
              <w:rPr>
                <w:lang w:eastAsia="en-US"/>
              </w:rPr>
              <w:t xml:space="preserve">которая </w:t>
            </w:r>
            <w:r w:rsidR="001F08F0" w:rsidRPr="00060D2C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060D2C">
              <w:t>Интернет»</w:t>
            </w:r>
            <w:r w:rsidR="00933F23">
              <w:t xml:space="preserve"> информации об юридическом лице</w:t>
            </w:r>
            <w:r w:rsidR="00896E4F" w:rsidRPr="00060D2C">
              <w:t xml:space="preserve">, о подаваемой юридическим лицом </w:t>
            </w:r>
            <w:r w:rsidR="001F08F0" w:rsidRPr="00060D2C">
              <w:t xml:space="preserve">заявке, </w:t>
            </w:r>
            <w:r w:rsidR="001F08F0" w:rsidRPr="00060D2C">
              <w:lastRenderedPageBreak/>
              <w:t>ин</w:t>
            </w:r>
            <w:r w:rsidR="00896E4F" w:rsidRPr="00060D2C">
              <w:t>ой информации об юридическом лице</w:t>
            </w:r>
            <w:r w:rsidR="001F08F0" w:rsidRPr="00060D2C">
              <w:t xml:space="preserve">, </w:t>
            </w:r>
            <w:proofErr w:type="gramStart"/>
            <w:r w:rsidR="001F08F0" w:rsidRPr="00060D2C">
              <w:t>связанной</w:t>
            </w:r>
            <w:proofErr w:type="gramEnd"/>
            <w:r w:rsidR="001F08F0" w:rsidRPr="00060D2C">
              <w:t xml:space="preserve"> с отбором, и следующие документы:</w:t>
            </w:r>
          </w:p>
          <w:p w:rsidR="00095FA0" w:rsidRPr="007077F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060D2C">
              <w:t xml:space="preserve">копии </w:t>
            </w:r>
            <w:r w:rsidR="007077FC" w:rsidRPr="007077FC">
              <w:rPr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7077FC">
              <w:rPr>
                <w:lang w:eastAsia="en-US"/>
              </w:rPr>
              <w:t>;</w:t>
            </w:r>
          </w:p>
          <w:p w:rsidR="00095FA0" w:rsidRPr="00060D2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</w:pPr>
            <w:r w:rsidRPr="00060D2C">
              <w:t xml:space="preserve">копии </w:t>
            </w:r>
            <w:r w:rsidR="007077FC" w:rsidRPr="007077FC">
              <w:t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060D2C">
              <w:t>;</w:t>
            </w:r>
          </w:p>
          <w:p w:rsidR="00095FA0" w:rsidRPr="00060D2C" w:rsidRDefault="007077FC" w:rsidP="00095FA0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</w:t>
            </w:r>
            <w:r w:rsidR="00095FA0" w:rsidRPr="00060D2C">
              <w:rPr>
                <w:rStyle w:val="ac"/>
                <w:i w:val="0"/>
                <w:color w:val="auto"/>
              </w:rPr>
              <w:t>, подписанн</w:t>
            </w:r>
            <w:r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юридическим лицом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>
              <w:rPr>
                <w:rStyle w:val="ac"/>
                <w:i w:val="0"/>
                <w:color w:val="auto"/>
              </w:rPr>
              <w:t>ий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юридического лица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7077FC">
              <w:t xml:space="preserve">муниципального образования города Казани субсидий, бюджетных инвестиций, </w:t>
            </w:r>
            <w:proofErr w:type="gramStart"/>
            <w:r w:rsidRPr="007077FC">
              <w:t>предоставленных</w:t>
            </w:r>
            <w:proofErr w:type="gramEnd"/>
            <w:r w:rsidRPr="007077FC">
      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060D2C">
              <w:rPr>
                <w:rStyle w:val="ac"/>
                <w:i w:val="0"/>
                <w:color w:val="auto"/>
              </w:rPr>
              <w:t>;</w:t>
            </w:r>
          </w:p>
          <w:p w:rsidR="00095FA0" w:rsidRDefault="00DE75CD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документ, подписанный</w:t>
            </w:r>
            <w:r w:rsidR="00095FA0" w:rsidRPr="00060D2C">
              <w:rPr>
                <w:lang w:eastAsia="en-US"/>
              </w:rPr>
              <w:t xml:space="preserve"> </w:t>
            </w:r>
            <w:r w:rsidR="00E87C38">
              <w:rPr>
                <w:lang w:eastAsia="en-US"/>
              </w:rPr>
              <w:t>юридическим лицом</w:t>
            </w:r>
            <w:r w:rsidR="00896E4F" w:rsidRPr="00060D2C">
              <w:rPr>
                <w:lang w:eastAsia="en-US"/>
              </w:rPr>
              <w:t xml:space="preserve"> </w:t>
            </w:r>
            <w:r w:rsidR="00095FA0" w:rsidRPr="00060D2C">
              <w:rPr>
                <w:lang w:eastAsia="en-US"/>
              </w:rPr>
              <w:t>и скрепленн</w:t>
            </w:r>
            <w:r>
              <w:rPr>
                <w:lang w:eastAsia="en-US"/>
              </w:rPr>
              <w:t>ый</w:t>
            </w:r>
            <w:r w:rsidR="00095FA0" w:rsidRPr="00060D2C">
              <w:rPr>
                <w:lang w:eastAsia="en-US"/>
              </w:rPr>
              <w:t xml:space="preserve"> печатью (при наличии), под</w:t>
            </w:r>
            <w:r w:rsidR="00896E4F" w:rsidRPr="00060D2C">
              <w:rPr>
                <w:lang w:eastAsia="en-US"/>
              </w:rPr>
              <w:t>тверждающ</w:t>
            </w:r>
            <w:r>
              <w:rPr>
                <w:lang w:eastAsia="en-US"/>
              </w:rPr>
              <w:t>ий</w:t>
            </w:r>
            <w:r w:rsidR="00896E4F" w:rsidRPr="00060D2C">
              <w:rPr>
                <w:lang w:eastAsia="en-US"/>
              </w:rPr>
              <w:t>, что юридическое лицо</w:t>
            </w:r>
            <w:r w:rsidR="00095FA0" w:rsidRPr="00060D2C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      </w:r>
            <w:proofErr w:type="gramEnd"/>
            <w:r w:rsidR="00095FA0" w:rsidRPr="00060D2C">
              <w:rPr>
                <w:lang w:eastAsia="en-US"/>
              </w:rPr>
              <w:t xml:space="preserve">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Default="007077FC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7077FC">
              <w:rPr>
                <w:lang w:eastAsia="en-US"/>
              </w:rPr>
              <w:t>копию лицензии на осуществление 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 (при наличии)</w:t>
            </w:r>
            <w:r>
              <w:rPr>
                <w:lang w:eastAsia="en-US"/>
              </w:rPr>
              <w:t>;</w:t>
            </w:r>
          </w:p>
          <w:p w:rsidR="00E354A2" w:rsidRDefault="00E354A2" w:rsidP="00E354A2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 xml:space="preserve">документ, </w:t>
            </w:r>
            <w:r w:rsidR="00DE75CD" w:rsidRPr="00060D2C">
              <w:rPr>
                <w:rStyle w:val="ac"/>
                <w:i w:val="0"/>
                <w:color w:val="auto"/>
              </w:rPr>
              <w:t>подписанн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E87C38">
              <w:rPr>
                <w:rStyle w:val="ac"/>
                <w:i w:val="0"/>
                <w:color w:val="auto"/>
              </w:rPr>
              <w:t xml:space="preserve"> юридическим лицом </w:t>
            </w:r>
            <w:r w:rsidR="00DE75CD" w:rsidRPr="00060D2C">
              <w:rPr>
                <w:lang w:eastAsia="en-US"/>
              </w:rPr>
              <w:t>и скрепленн</w:t>
            </w:r>
            <w:r w:rsidR="00DE75CD">
              <w:rPr>
                <w:lang w:eastAsia="en-US"/>
              </w:rPr>
              <w:t>ый</w:t>
            </w:r>
            <w:r w:rsidR="00DE75CD" w:rsidRPr="00060D2C">
              <w:rPr>
                <w:lang w:eastAsia="en-US"/>
              </w:rPr>
              <w:t xml:space="preserve"> печатью (при наличии), подтверждающ</w:t>
            </w:r>
            <w:r w:rsidR="00DE75CD">
              <w:rPr>
                <w:lang w:eastAsia="en-US"/>
              </w:rPr>
              <w:t>ий</w:t>
            </w:r>
            <w:r w:rsidR="00DE75CD" w:rsidRPr="00060D2C">
              <w:rPr>
                <w:lang w:eastAsia="en-US"/>
              </w:rPr>
              <w:t xml:space="preserve">, </w:t>
            </w:r>
            <w:r w:rsidR="00DE75CD">
              <w:rPr>
                <w:lang w:eastAsia="en-US"/>
              </w:rPr>
              <w:t>н</w:t>
            </w:r>
            <w:r w:rsidRPr="00E354A2">
              <w:rPr>
                <w:lang w:eastAsia="en-US"/>
              </w:rPr>
              <w:t xml:space="preserve">аличие муниципальных контрактов (договоров) на выполнение регулярных перевозок по муниципальным маршрутам </w:t>
            </w:r>
            <w:proofErr w:type="spellStart"/>
            <w:r w:rsidRPr="00E354A2">
              <w:rPr>
                <w:lang w:eastAsia="en-US"/>
              </w:rPr>
              <w:t>г</w:t>
            </w:r>
            <w:proofErr w:type="gramStart"/>
            <w:r w:rsidRPr="00E354A2">
              <w:rPr>
                <w:lang w:eastAsia="en-US"/>
              </w:rPr>
              <w:t>.К</w:t>
            </w:r>
            <w:proofErr w:type="gramEnd"/>
            <w:r w:rsidRPr="00E354A2">
              <w:rPr>
                <w:lang w:eastAsia="en-US"/>
              </w:rPr>
              <w:t>азани</w:t>
            </w:r>
            <w:proofErr w:type="spellEnd"/>
            <w:r w:rsidRPr="00E354A2">
              <w:rPr>
                <w:lang w:eastAsia="en-US"/>
              </w:rPr>
              <w:t>;</w:t>
            </w:r>
          </w:p>
          <w:p w:rsidR="00E354A2" w:rsidRDefault="00E354A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>копи</w:t>
            </w:r>
            <w:r>
              <w:rPr>
                <w:lang w:eastAsia="en-US"/>
              </w:rPr>
              <w:t>я</w:t>
            </w:r>
            <w:r w:rsidRPr="00E354A2">
              <w:rPr>
                <w:lang w:eastAsia="en-US"/>
              </w:rPr>
              <w:t xml:space="preserve"> договора с оператором автоматизированной системы оплаты проезда на городском пассажирском транспорте</w:t>
            </w:r>
            <w:r>
              <w:rPr>
                <w:lang w:eastAsia="en-US"/>
              </w:rPr>
              <w:t>;</w:t>
            </w:r>
            <w:r w:rsidR="00E87C38">
              <w:rPr>
                <w:lang w:eastAsia="en-US"/>
              </w:rPr>
              <w:t xml:space="preserve"> </w:t>
            </w:r>
          </w:p>
          <w:p w:rsidR="00E87C38" w:rsidRPr="00060D2C" w:rsidRDefault="00E87C38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 размера субсидии;</w:t>
            </w:r>
          </w:p>
          <w:p w:rsidR="00095FA0" w:rsidRPr="007077FC" w:rsidRDefault="00A00A68" w:rsidP="00E354A2">
            <w:pPr>
              <w:ind w:firstLine="714"/>
              <w:jc w:val="both"/>
            </w:pPr>
            <w:r w:rsidRPr="008B3E6D">
              <w:rPr>
                <w:rStyle w:val="ac"/>
                <w:i w:val="0"/>
                <w:color w:val="auto"/>
              </w:rPr>
              <w:t>документ</w:t>
            </w:r>
            <w:r w:rsidR="00095FA0" w:rsidRPr="008B3E6D">
              <w:rPr>
                <w:rStyle w:val="ac"/>
                <w:i w:val="0"/>
                <w:color w:val="auto"/>
              </w:rPr>
              <w:t>, подписанн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юридическим лицом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095FA0" w:rsidRPr="008B3E6D">
              <w:rPr>
                <w:rStyle w:val="ac"/>
                <w:i w:val="0"/>
                <w:color w:val="auto"/>
              </w:rPr>
              <w:t>и скрепленн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8B3E6D">
              <w:rPr>
                <w:rStyle w:val="ac"/>
                <w:i w:val="0"/>
                <w:color w:val="auto"/>
              </w:rPr>
              <w:t>ий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юридическое лицо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r w:rsidR="007077FC" w:rsidRPr="008B3E6D">
              <w:t xml:space="preserve">муниципального образования </w:t>
            </w:r>
            <w:proofErr w:type="spellStart"/>
            <w:r w:rsidR="007077FC" w:rsidRPr="008B3E6D">
              <w:t>г</w:t>
            </w:r>
            <w:proofErr w:type="gramStart"/>
            <w:r w:rsidR="007077FC" w:rsidRPr="008B3E6D">
              <w:t>.К</w:t>
            </w:r>
            <w:proofErr w:type="gramEnd"/>
            <w:r w:rsidR="007077FC" w:rsidRPr="008B3E6D">
              <w:t>азани</w:t>
            </w:r>
            <w:proofErr w:type="spellEnd"/>
            <w:r w:rsidR="007077FC" w:rsidRPr="008B3E6D">
              <w:t xml:space="preserve"> в соответствии с </w:t>
            </w:r>
            <w:r w:rsidR="007077FC" w:rsidRPr="008B3E6D">
              <w:lastRenderedPageBreak/>
              <w:t>иными  правовыми актами на цели, совпадающие с целями предоставления субсидий.</w:t>
            </w:r>
          </w:p>
          <w:p w:rsidR="00095FA0" w:rsidRPr="00060D2C" w:rsidRDefault="00095FA0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060D2C">
              <w:rPr>
                <w:lang w:eastAsia="en-US"/>
              </w:rPr>
              <w:t>юрид</w:t>
            </w:r>
            <w:r w:rsidR="00D13A38">
              <w:rPr>
                <w:lang w:eastAsia="en-US"/>
              </w:rPr>
              <w:t>ическим лицом</w:t>
            </w:r>
            <w:r w:rsidRPr="00060D2C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060D2C" w:rsidRDefault="00E87C38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Юридическое лицо</w:t>
            </w:r>
            <w:r w:rsidR="00095FA0" w:rsidRPr="00060D2C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1" w:name="P59"/>
            <w:bookmarkEnd w:id="1"/>
          </w:p>
          <w:p w:rsidR="0029440E" w:rsidRPr="009F65A6" w:rsidRDefault="0029440E" w:rsidP="007D6245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94D2A" w:rsidP="00295683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</w:t>
            </w:r>
            <w:r w:rsidRPr="009F65A6">
              <w:t xml:space="preserve">, порядок </w:t>
            </w:r>
            <w:r w:rsidR="00295683">
              <w:t>возврата заявок юридических лиц</w:t>
            </w:r>
            <w:r w:rsidRPr="009F65A6">
              <w:t xml:space="preserve">, </w:t>
            </w:r>
            <w:proofErr w:type="gramStart"/>
            <w:r w:rsidRPr="009F65A6">
              <w:t>определяющий</w:t>
            </w:r>
            <w:proofErr w:type="gramEnd"/>
            <w:r w:rsidRPr="009F65A6">
              <w:t xml:space="preserve"> в том числе основания для </w:t>
            </w:r>
            <w:r w:rsidR="00F95344">
              <w:t>возврата заявок юридических лиц</w:t>
            </w:r>
            <w:r w:rsidRPr="009F65A6">
              <w:t>, порядок внесения изм</w:t>
            </w:r>
            <w:r w:rsidR="00F95344">
              <w:t>енений в заявки юридических лиц</w:t>
            </w:r>
          </w:p>
        </w:tc>
        <w:tc>
          <w:tcPr>
            <w:tcW w:w="6662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Юридическое лицо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 на стадии ее 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несоответствие юридического лица критериям отбора и тре</w:t>
            </w:r>
            <w:r w:rsidR="008B3E6D">
              <w:rPr>
                <w:lang w:eastAsia="en-US"/>
              </w:rPr>
              <w:t>бованиям, установленным пунктом 11</w:t>
            </w:r>
            <w:r w:rsidR="00E354A2">
              <w:rPr>
                <w:lang w:eastAsia="en-US"/>
              </w:rPr>
              <w:t xml:space="preserve"> </w:t>
            </w:r>
            <w:r w:rsidRPr="00F10A08">
              <w:rPr>
                <w:lang w:eastAsia="en-US"/>
              </w:rPr>
              <w:t>Порядка;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представленных юридическим лицом </w:t>
            </w:r>
            <w:r w:rsidRPr="00A00A68">
              <w:rPr>
                <w:lang w:eastAsia="en-US"/>
              </w:rPr>
              <w:t>заявок и документов требованиям к заявкам, установленных в объявлении;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 информации, в том числе информации о месте нахождения и адресе юридического лица;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подача юридическим лицом заявки после даты и (или) времени, </w:t>
            </w:r>
            <w:proofErr w:type="gramStart"/>
            <w:r w:rsidRPr="00F10A08">
              <w:rPr>
                <w:lang w:eastAsia="en-US"/>
              </w:rPr>
              <w:t>определенных</w:t>
            </w:r>
            <w:proofErr w:type="gramEnd"/>
            <w:r w:rsidRPr="00F10A08">
              <w:rPr>
                <w:lang w:eastAsia="en-US"/>
              </w:rPr>
              <w:t xml:space="preserve">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 xml:space="preserve">несоответствие участников отбора критериям, указанным в пункте 10 </w:t>
            </w:r>
            <w:r w:rsidR="008B3E6D">
              <w:rPr>
                <w:lang w:eastAsia="en-US"/>
              </w:rPr>
              <w:t>П</w:t>
            </w:r>
            <w:r w:rsidRPr="00A00A68">
              <w:rPr>
                <w:lang w:eastAsia="en-US"/>
              </w:rPr>
              <w:t xml:space="preserve">орядка; </w:t>
            </w:r>
            <w:r>
              <w:rPr>
                <w:lang w:eastAsia="en-US"/>
              </w:rPr>
              <w:t xml:space="preserve">  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7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295683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>юридического лица</w:t>
            </w:r>
          </w:p>
        </w:tc>
        <w:tc>
          <w:tcPr>
            <w:tcW w:w="6662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Комитет</w:t>
            </w:r>
            <w:r w:rsidR="007B7E06" w:rsidRPr="009F65A6">
              <w:t xml:space="preserve"> регистрирует заявку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7B7E06" w:rsidRPr="009F65A6">
              <w:t xml:space="preserve">. Заявке присваивается </w:t>
            </w:r>
            <w:r w:rsidR="007B7E06" w:rsidRPr="00A00A68">
              <w:t>порядковый номер</w:t>
            </w:r>
            <w:r w:rsidR="007B7E06" w:rsidRPr="009F65A6">
              <w:t xml:space="preserve"> в зависимости от очередности ее по</w:t>
            </w:r>
            <w:r w:rsidR="00794E2D">
              <w:t xml:space="preserve">ступления в </w:t>
            </w:r>
            <w:r>
              <w:t>Комитет</w:t>
            </w:r>
            <w:r w:rsidR="005074E0">
              <w:t xml:space="preserve"> </w:t>
            </w:r>
            <w:r w:rsidR="005074E0" w:rsidRPr="005074E0">
              <w:t>и направляет в комиссию 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>юридическим лицом</w:t>
            </w:r>
            <w:r w:rsidR="00D72047" w:rsidRPr="009F65A6">
              <w:t xml:space="preserve"> заявку и документы</w:t>
            </w:r>
            <w:r w:rsidR="00794E2D">
              <w:t xml:space="preserve"> на соответствие требованиям, указанным в пункте </w:t>
            </w:r>
            <w:r w:rsidR="006922A2">
              <w:t>12</w:t>
            </w:r>
            <w:r w:rsidR="00794E2D"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>
              <w:t xml:space="preserve"> в случае отсутствия оснований об отклонении заявки, предусмотренных пунктом 1</w:t>
            </w:r>
            <w:r w:rsidR="006922A2">
              <w:t>9</w:t>
            </w:r>
            <w:r w:rsidR="00D13A38">
              <w:t xml:space="preserve"> Порядка.</w:t>
            </w:r>
            <w:proofErr w:type="gramEnd"/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8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295683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662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662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 xml:space="preserve">приказом Финансового управления Исполнительного комитета </w:t>
            </w:r>
            <w:proofErr w:type="spellStart"/>
            <w:r w:rsidR="006922A2" w:rsidRPr="006922A2">
              <w:rPr>
                <w:lang w:eastAsia="en-US"/>
              </w:rPr>
              <w:t>г</w:t>
            </w:r>
            <w:proofErr w:type="gramStart"/>
            <w:r w:rsidR="006922A2" w:rsidRPr="006922A2">
              <w:rPr>
                <w:lang w:eastAsia="en-US"/>
              </w:rPr>
              <w:t>.К</w:t>
            </w:r>
            <w:proofErr w:type="gramEnd"/>
            <w:r w:rsidR="006922A2" w:rsidRPr="006922A2">
              <w:rPr>
                <w:lang w:eastAsia="en-US"/>
              </w:rPr>
              <w:t>азани</w:t>
            </w:r>
            <w:proofErr w:type="spellEnd"/>
            <w:r w:rsidR="006922A2" w:rsidRPr="006922A2">
              <w:rPr>
                <w:lang w:eastAsia="en-US"/>
              </w:rPr>
              <w:t xml:space="preserve">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</w:t>
            </w:r>
            <w:r w:rsidRPr="006A2DBB">
              <w:rPr>
                <w:lang w:eastAsia="en-US"/>
              </w:rPr>
              <w:lastRenderedPageBreak/>
              <w:t xml:space="preserve">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lastRenderedPageBreak/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t>соглашения</w:t>
            </w:r>
          </w:p>
        </w:tc>
        <w:tc>
          <w:tcPr>
            <w:tcW w:w="6662" w:type="dxa"/>
          </w:tcPr>
          <w:p w:rsidR="0029440E" w:rsidRPr="009F65A6" w:rsidRDefault="00631408" w:rsidP="006A2DBB">
            <w:pPr>
              <w:jc w:val="both"/>
            </w:pPr>
            <w:r w:rsidRPr="009F65A6"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662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88225E">
      <w:headerReference w:type="default" r:id="rId9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AB" w:rsidRDefault="003A06AB" w:rsidP="001B723A">
      <w:r>
        <w:separator/>
      </w:r>
    </w:p>
  </w:endnote>
  <w:endnote w:type="continuationSeparator" w:id="0">
    <w:p w:rsidR="003A06AB" w:rsidRDefault="003A06AB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AB" w:rsidRDefault="003A06AB" w:rsidP="001B723A">
      <w:r>
        <w:separator/>
      </w:r>
    </w:p>
  </w:footnote>
  <w:footnote w:type="continuationSeparator" w:id="0">
    <w:p w:rsidR="003A06AB" w:rsidRDefault="003A06AB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3FE">
          <w:rPr>
            <w:noProof/>
          </w:rPr>
          <w:t>2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46E0"/>
    <w:rsid w:val="00004C2F"/>
    <w:rsid w:val="0001041F"/>
    <w:rsid w:val="000126E1"/>
    <w:rsid w:val="00020627"/>
    <w:rsid w:val="00037F5C"/>
    <w:rsid w:val="00040DCE"/>
    <w:rsid w:val="000428FA"/>
    <w:rsid w:val="00042A25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D74B3"/>
    <w:rsid w:val="000E28E2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723A"/>
    <w:rsid w:val="001D03EB"/>
    <w:rsid w:val="001F08F0"/>
    <w:rsid w:val="001F53F4"/>
    <w:rsid w:val="00203026"/>
    <w:rsid w:val="00215849"/>
    <w:rsid w:val="002401F0"/>
    <w:rsid w:val="002438C8"/>
    <w:rsid w:val="00244C3F"/>
    <w:rsid w:val="00251718"/>
    <w:rsid w:val="00271FB4"/>
    <w:rsid w:val="00273067"/>
    <w:rsid w:val="002815B9"/>
    <w:rsid w:val="00290014"/>
    <w:rsid w:val="0029440E"/>
    <w:rsid w:val="00295683"/>
    <w:rsid w:val="002975E5"/>
    <w:rsid w:val="002D432D"/>
    <w:rsid w:val="002E5F14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A06AB"/>
    <w:rsid w:val="003C2CFC"/>
    <w:rsid w:val="003D51FC"/>
    <w:rsid w:val="003E30B4"/>
    <w:rsid w:val="00405684"/>
    <w:rsid w:val="00412BBC"/>
    <w:rsid w:val="0041524D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A166B"/>
    <w:rsid w:val="004A5DBE"/>
    <w:rsid w:val="004A7AE2"/>
    <w:rsid w:val="004C16B4"/>
    <w:rsid w:val="004C7DB9"/>
    <w:rsid w:val="004D3E3E"/>
    <w:rsid w:val="004D623F"/>
    <w:rsid w:val="004F3043"/>
    <w:rsid w:val="00501480"/>
    <w:rsid w:val="00504DAA"/>
    <w:rsid w:val="005074E0"/>
    <w:rsid w:val="00514DE2"/>
    <w:rsid w:val="00522A21"/>
    <w:rsid w:val="00523D1D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521A"/>
    <w:rsid w:val="005E7448"/>
    <w:rsid w:val="006024AE"/>
    <w:rsid w:val="0062393B"/>
    <w:rsid w:val="00631408"/>
    <w:rsid w:val="00636F2A"/>
    <w:rsid w:val="00640665"/>
    <w:rsid w:val="00651781"/>
    <w:rsid w:val="00657ABB"/>
    <w:rsid w:val="006668A7"/>
    <w:rsid w:val="00674811"/>
    <w:rsid w:val="0067622B"/>
    <w:rsid w:val="00682A04"/>
    <w:rsid w:val="00682CF6"/>
    <w:rsid w:val="00691DCE"/>
    <w:rsid w:val="006922A2"/>
    <w:rsid w:val="006A2DBB"/>
    <w:rsid w:val="006B22E6"/>
    <w:rsid w:val="006B34BC"/>
    <w:rsid w:val="006B363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37CC"/>
    <w:rsid w:val="007A73E6"/>
    <w:rsid w:val="007B239E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424D6"/>
    <w:rsid w:val="00847811"/>
    <w:rsid w:val="00863796"/>
    <w:rsid w:val="00863E2F"/>
    <w:rsid w:val="0086521E"/>
    <w:rsid w:val="00874C7A"/>
    <w:rsid w:val="0088225E"/>
    <w:rsid w:val="008860DF"/>
    <w:rsid w:val="008931A8"/>
    <w:rsid w:val="00893F3C"/>
    <w:rsid w:val="00896E4F"/>
    <w:rsid w:val="008B1B92"/>
    <w:rsid w:val="008B3E6D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33F23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D5C09"/>
    <w:rsid w:val="009E78A2"/>
    <w:rsid w:val="009F33B1"/>
    <w:rsid w:val="009F65A6"/>
    <w:rsid w:val="00A00063"/>
    <w:rsid w:val="00A00A68"/>
    <w:rsid w:val="00A00F09"/>
    <w:rsid w:val="00A01FB9"/>
    <w:rsid w:val="00A043B6"/>
    <w:rsid w:val="00A04FDB"/>
    <w:rsid w:val="00A06B42"/>
    <w:rsid w:val="00A3612E"/>
    <w:rsid w:val="00A40E8F"/>
    <w:rsid w:val="00A447EC"/>
    <w:rsid w:val="00A621E7"/>
    <w:rsid w:val="00A6751B"/>
    <w:rsid w:val="00A81DA1"/>
    <w:rsid w:val="00A82CAA"/>
    <w:rsid w:val="00AA3F12"/>
    <w:rsid w:val="00AA684F"/>
    <w:rsid w:val="00AB1784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79B0"/>
    <w:rsid w:val="00B63CA4"/>
    <w:rsid w:val="00B75A32"/>
    <w:rsid w:val="00B85881"/>
    <w:rsid w:val="00B9449E"/>
    <w:rsid w:val="00BD171B"/>
    <w:rsid w:val="00BD55B6"/>
    <w:rsid w:val="00BD6D91"/>
    <w:rsid w:val="00BF050D"/>
    <w:rsid w:val="00BF5FFD"/>
    <w:rsid w:val="00BF6A9C"/>
    <w:rsid w:val="00C0306E"/>
    <w:rsid w:val="00C06740"/>
    <w:rsid w:val="00C1635D"/>
    <w:rsid w:val="00C173FE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70F54"/>
    <w:rsid w:val="00D72047"/>
    <w:rsid w:val="00D74ACB"/>
    <w:rsid w:val="00D94B5B"/>
    <w:rsid w:val="00DA5E13"/>
    <w:rsid w:val="00DA6241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E13D64"/>
    <w:rsid w:val="00E24240"/>
    <w:rsid w:val="00E354A2"/>
    <w:rsid w:val="00E57172"/>
    <w:rsid w:val="00E60E14"/>
    <w:rsid w:val="00E81B81"/>
    <w:rsid w:val="00E8200B"/>
    <w:rsid w:val="00E87C38"/>
    <w:rsid w:val="00E91077"/>
    <w:rsid w:val="00E92210"/>
    <w:rsid w:val="00EA258C"/>
    <w:rsid w:val="00EA7F67"/>
    <w:rsid w:val="00EC093A"/>
    <w:rsid w:val="00EC2EB8"/>
    <w:rsid w:val="00EE6CB7"/>
    <w:rsid w:val="00F003DC"/>
    <w:rsid w:val="00F00529"/>
    <w:rsid w:val="00F03CEC"/>
    <w:rsid w:val="00F049BA"/>
    <w:rsid w:val="00F076F2"/>
    <w:rsid w:val="00F10A08"/>
    <w:rsid w:val="00F32BE5"/>
    <w:rsid w:val="00F51196"/>
    <w:rsid w:val="00F6129B"/>
    <w:rsid w:val="00F86989"/>
    <w:rsid w:val="00F95344"/>
    <w:rsid w:val="00FA702F"/>
    <w:rsid w:val="00FA7689"/>
    <w:rsid w:val="00FB6943"/>
    <w:rsid w:val="00FE7223"/>
    <w:rsid w:val="00FF1F2C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3CD3-8E6A-4CB7-A7D2-D233FFE9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5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2022-01-26T12:59:00Z</dcterms:created>
  <dcterms:modified xsi:type="dcterms:W3CDTF">2022-02-09T11:15:00Z</dcterms:modified>
</cp:coreProperties>
</file>