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DC0" w:rsidRDefault="001F1DC0" w:rsidP="001F1DC0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1F1DC0" w:rsidRDefault="001F1DC0" w:rsidP="001F1DC0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начальника Управления административно-технической инспекции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DC0" w:rsidRDefault="001F1DC0" w:rsidP="001F1DC0">
      <w:pPr>
        <w:tabs>
          <w:tab w:val="num" w:pos="200"/>
        </w:tabs>
        <w:spacing w:after="0" w:line="360" w:lineRule="auto"/>
        <w:ind w:left="5528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</w:t>
      </w:r>
    </w:p>
    <w:p w:rsidR="001F1DC0" w:rsidRDefault="001F1DC0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1DC0" w:rsidRDefault="001F1DC0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67C37" w:rsidRDefault="00180C4B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180C4B">
        <w:rPr>
          <w:rFonts w:ascii="Times New Roman" w:eastAsia="Calibri" w:hAnsi="Times New Roman" w:cs="Times New Roman"/>
          <w:b/>
          <w:sz w:val="28"/>
          <w:szCs w:val="28"/>
        </w:rPr>
        <w:t>уководство по соблюдению</w:t>
      </w:r>
    </w:p>
    <w:p w:rsidR="00067C37" w:rsidRDefault="00180C4B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C4B">
        <w:rPr>
          <w:rFonts w:ascii="Times New Roman" w:eastAsia="Calibri" w:hAnsi="Times New Roman" w:cs="Times New Roman"/>
          <w:b/>
          <w:sz w:val="28"/>
          <w:szCs w:val="28"/>
        </w:rPr>
        <w:t>обязательных требований, исполнение которых</w:t>
      </w:r>
    </w:p>
    <w:p w:rsidR="00067C37" w:rsidRDefault="00180C4B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C4B">
        <w:rPr>
          <w:rFonts w:ascii="Times New Roman" w:eastAsia="Calibri" w:hAnsi="Times New Roman" w:cs="Times New Roman"/>
          <w:b/>
          <w:sz w:val="28"/>
          <w:szCs w:val="28"/>
        </w:rPr>
        <w:t>подлежит оценке при осуще</w:t>
      </w:r>
      <w:r>
        <w:rPr>
          <w:rFonts w:ascii="Times New Roman" w:eastAsia="Calibri" w:hAnsi="Times New Roman" w:cs="Times New Roman"/>
          <w:b/>
          <w:sz w:val="28"/>
          <w:szCs w:val="28"/>
        </w:rPr>
        <w:t>с</w:t>
      </w:r>
      <w:r w:rsidRPr="00180C4B">
        <w:rPr>
          <w:rFonts w:ascii="Times New Roman" w:eastAsia="Calibri" w:hAnsi="Times New Roman" w:cs="Times New Roman"/>
          <w:b/>
          <w:sz w:val="28"/>
          <w:szCs w:val="28"/>
        </w:rPr>
        <w:t>твлении</w:t>
      </w:r>
    </w:p>
    <w:p w:rsidR="00067C37" w:rsidRDefault="00180C4B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C4B">
        <w:rPr>
          <w:rFonts w:ascii="Times New Roman" w:eastAsia="Calibri" w:hAnsi="Times New Roman" w:cs="Times New Roman"/>
          <w:b/>
          <w:sz w:val="28"/>
          <w:szCs w:val="28"/>
        </w:rPr>
        <w:t>муниципального контроля в сфер</w:t>
      </w:r>
      <w:r w:rsidR="00067C37">
        <w:rPr>
          <w:rFonts w:ascii="Times New Roman" w:eastAsia="Calibri" w:hAnsi="Times New Roman" w:cs="Times New Roman"/>
          <w:b/>
          <w:sz w:val="28"/>
          <w:szCs w:val="28"/>
        </w:rPr>
        <w:t>е</w:t>
      </w:r>
    </w:p>
    <w:p w:rsidR="00554A21" w:rsidRPr="00554A21" w:rsidRDefault="00180C4B" w:rsidP="001F1DC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80C4B">
        <w:rPr>
          <w:rFonts w:ascii="Times New Roman" w:eastAsia="Calibri" w:hAnsi="Times New Roman" w:cs="Times New Roman"/>
          <w:b/>
          <w:sz w:val="28"/>
          <w:szCs w:val="28"/>
        </w:rPr>
        <w:t xml:space="preserve">благоустройства в </w:t>
      </w:r>
      <w:proofErr w:type="spellStart"/>
      <w:r w:rsidRPr="00180C4B">
        <w:rPr>
          <w:rFonts w:ascii="Times New Roman" w:eastAsia="Calibri" w:hAnsi="Times New Roman" w:cs="Times New Roman"/>
          <w:b/>
          <w:sz w:val="28"/>
          <w:szCs w:val="28"/>
        </w:rPr>
        <w:t>г.Казани</w:t>
      </w:r>
      <w:proofErr w:type="spellEnd"/>
      <w:r w:rsidRPr="00180C4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554A21" w:rsidRPr="009C41D3" w:rsidRDefault="00554A21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A21" w:rsidRPr="009C41D3" w:rsidRDefault="00554A21" w:rsidP="00067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D3">
        <w:rPr>
          <w:rFonts w:ascii="Times New Roman" w:hAnsi="Times New Roman" w:cs="Times New Roman"/>
          <w:b/>
          <w:sz w:val="28"/>
          <w:szCs w:val="28"/>
        </w:rPr>
        <w:t>1. Введение</w:t>
      </w:r>
    </w:p>
    <w:p w:rsidR="007A227C" w:rsidRDefault="007A227C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135" w:rsidRPr="006B3F22" w:rsidRDefault="00BF5135" w:rsidP="001F1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F22">
        <w:rPr>
          <w:rFonts w:ascii="Times New Roman" w:hAnsi="Times New Roman"/>
          <w:sz w:val="28"/>
          <w:szCs w:val="28"/>
        </w:rPr>
        <w:t xml:space="preserve">Руководство </w:t>
      </w:r>
      <w:r w:rsidR="009309A0" w:rsidRPr="006B3F22">
        <w:rPr>
          <w:rFonts w:ascii="Times New Roman" w:hAnsi="Times New Roman"/>
          <w:sz w:val="28"/>
          <w:szCs w:val="28"/>
        </w:rPr>
        <w:t xml:space="preserve">по соблюдению обязательных требований, исполнение которых подлежит оценке при осуществлении муниципального контроля в сфере благоустройства в </w:t>
      </w:r>
      <w:proofErr w:type="spellStart"/>
      <w:r w:rsidR="009309A0" w:rsidRPr="006B3F22">
        <w:rPr>
          <w:rFonts w:ascii="Times New Roman" w:hAnsi="Times New Roman"/>
          <w:sz w:val="28"/>
          <w:szCs w:val="28"/>
        </w:rPr>
        <w:t>г.Казани</w:t>
      </w:r>
      <w:proofErr w:type="spellEnd"/>
      <w:r w:rsidR="009309A0" w:rsidRPr="006B3F22">
        <w:rPr>
          <w:rFonts w:ascii="Times New Roman" w:hAnsi="Times New Roman"/>
          <w:sz w:val="28"/>
          <w:szCs w:val="28"/>
        </w:rPr>
        <w:t xml:space="preserve">, </w:t>
      </w:r>
      <w:r w:rsidRPr="006B3F22">
        <w:rPr>
          <w:rFonts w:ascii="Times New Roman" w:hAnsi="Times New Roman"/>
          <w:sz w:val="28"/>
          <w:szCs w:val="28"/>
        </w:rPr>
        <w:t>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профилактики нарушений обязательных требований законодательства Российской Федерации в сфере благоустройства.</w:t>
      </w:r>
    </w:p>
    <w:p w:rsidR="00BF5135" w:rsidRPr="006B3F22" w:rsidRDefault="00BF5135" w:rsidP="001F1DC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3F22">
        <w:rPr>
          <w:rFonts w:ascii="Times New Roman" w:hAnsi="Times New Roman"/>
          <w:sz w:val="28"/>
          <w:szCs w:val="28"/>
        </w:rPr>
        <w:t>Правила благоустройства определяют права и обязанности человека и гражданина, отдельных групп населения в сфере создания и поддержания безопасной, удобной и привлекательной среды на территории муниципального образования, гарантии реализации этих прав и меры принуждения к исполнению обязанностей, установленных федеральными законами и муниципальными правовыми актами.</w:t>
      </w:r>
    </w:p>
    <w:p w:rsidR="00BF5135" w:rsidRPr="00BF5135" w:rsidRDefault="00BF513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F22">
        <w:rPr>
          <w:rFonts w:ascii="Times New Roman" w:hAnsi="Times New Roman" w:cs="Times New Roman"/>
          <w:sz w:val="28"/>
          <w:szCs w:val="28"/>
        </w:rPr>
        <w:t xml:space="preserve">Предметом осуществления муниципального контроля в сфере благоустройства на территории г.Казани является соблюдение </w:t>
      </w:r>
      <w:r w:rsidRPr="006B3F22">
        <w:rPr>
          <w:rFonts w:ascii="Times New Roman" w:hAnsi="Times New Roman" w:cs="Times New Roman"/>
          <w:sz w:val="28"/>
          <w:szCs w:val="28"/>
        </w:rPr>
        <w:lastRenderedPageBreak/>
        <w:t>индивидуальными</w:t>
      </w:r>
      <w:r w:rsidRPr="00BF5135">
        <w:rPr>
          <w:rFonts w:ascii="Times New Roman" w:hAnsi="Times New Roman" w:cs="Times New Roman"/>
          <w:sz w:val="28"/>
          <w:szCs w:val="28"/>
        </w:rPr>
        <w:t xml:space="preserve"> предпринимателями и юридическими лицами при осуществлении их деятельности требований, установленных </w:t>
      </w:r>
      <w:r>
        <w:rPr>
          <w:rFonts w:ascii="Times New Roman" w:hAnsi="Times New Roman" w:cs="Times New Roman"/>
          <w:sz w:val="28"/>
          <w:szCs w:val="28"/>
        </w:rPr>
        <w:t>Правилами благоустройства г.Казани</w:t>
      </w:r>
      <w:r w:rsidRPr="00BF5135">
        <w:rPr>
          <w:rFonts w:ascii="Times New Roman" w:hAnsi="Times New Roman" w:cs="Times New Roman"/>
          <w:sz w:val="28"/>
          <w:szCs w:val="28"/>
        </w:rPr>
        <w:t>.</w:t>
      </w:r>
    </w:p>
    <w:p w:rsidR="002F459E" w:rsidRDefault="002F459E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59E" w:rsidRPr="009C41D3" w:rsidRDefault="002F459E" w:rsidP="00067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1D3">
        <w:rPr>
          <w:rFonts w:ascii="Times New Roman" w:hAnsi="Times New Roman" w:cs="Times New Roman"/>
          <w:b/>
          <w:sz w:val="28"/>
          <w:szCs w:val="28"/>
        </w:rPr>
        <w:t>2. Нормативные правовые акты, регулирующие сферу контроля</w:t>
      </w:r>
    </w:p>
    <w:p w:rsidR="002F459E" w:rsidRPr="009C41D3" w:rsidRDefault="002F459E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59E" w:rsidRDefault="002F459E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3">
        <w:rPr>
          <w:rFonts w:ascii="Times New Roman" w:hAnsi="Times New Roman" w:cs="Times New Roman"/>
          <w:sz w:val="28"/>
          <w:szCs w:val="28"/>
        </w:rPr>
        <w:t xml:space="preserve">Обязательные требования в </w:t>
      </w:r>
      <w:r>
        <w:rPr>
          <w:rFonts w:ascii="Times New Roman" w:hAnsi="Times New Roman" w:cs="Times New Roman"/>
          <w:sz w:val="28"/>
          <w:szCs w:val="28"/>
        </w:rPr>
        <w:t xml:space="preserve">сфере благоустройства </w:t>
      </w:r>
      <w:r w:rsidRPr="009C41D3">
        <w:rPr>
          <w:rFonts w:ascii="Times New Roman" w:hAnsi="Times New Roman" w:cs="Times New Roman"/>
          <w:sz w:val="28"/>
          <w:szCs w:val="28"/>
        </w:rPr>
        <w:t xml:space="preserve">установлены </w:t>
      </w:r>
      <w:r w:rsidR="00067C37">
        <w:rPr>
          <w:rFonts w:ascii="Times New Roman" w:hAnsi="Times New Roman" w:cs="Times New Roman"/>
          <w:sz w:val="28"/>
          <w:szCs w:val="28"/>
        </w:rPr>
        <w:t>р</w:t>
      </w:r>
      <w:r w:rsidRPr="009371AC">
        <w:rPr>
          <w:rFonts w:ascii="Times New Roman" w:hAnsi="Times New Roman" w:cs="Times New Roman"/>
          <w:sz w:val="28"/>
          <w:szCs w:val="28"/>
        </w:rPr>
        <w:t>ешение</w:t>
      </w:r>
      <w:r w:rsidR="00067C37">
        <w:rPr>
          <w:rFonts w:ascii="Times New Roman" w:hAnsi="Times New Roman" w:cs="Times New Roman"/>
          <w:sz w:val="28"/>
          <w:szCs w:val="28"/>
        </w:rPr>
        <w:t>м</w:t>
      </w:r>
      <w:r w:rsidRPr="009371AC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18.10.2006 №4-12 «О Правилах благоустройства города Казани»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7C37" w:rsidRDefault="00067C37" w:rsidP="00067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5135" w:rsidRDefault="00BF5135" w:rsidP="00067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</w:t>
      </w:r>
      <w:r w:rsidRPr="00BF5135">
        <w:rPr>
          <w:rFonts w:ascii="Times New Roman" w:hAnsi="Times New Roman" w:cs="Times New Roman"/>
          <w:b/>
          <w:sz w:val="28"/>
          <w:szCs w:val="28"/>
        </w:rPr>
        <w:t>бязательны</w:t>
      </w:r>
      <w:r w:rsidR="00B07D7D">
        <w:rPr>
          <w:rFonts w:ascii="Times New Roman" w:hAnsi="Times New Roman" w:cs="Times New Roman"/>
          <w:b/>
          <w:sz w:val="28"/>
          <w:szCs w:val="28"/>
        </w:rPr>
        <w:t>е</w:t>
      </w:r>
      <w:r w:rsidRPr="00BF5135">
        <w:rPr>
          <w:rFonts w:ascii="Times New Roman" w:hAnsi="Times New Roman" w:cs="Times New Roman"/>
          <w:b/>
          <w:sz w:val="28"/>
          <w:szCs w:val="28"/>
        </w:rPr>
        <w:t xml:space="preserve"> требовани</w:t>
      </w:r>
      <w:r w:rsidR="00B07D7D">
        <w:rPr>
          <w:rFonts w:ascii="Times New Roman" w:hAnsi="Times New Roman" w:cs="Times New Roman"/>
          <w:b/>
          <w:sz w:val="28"/>
          <w:szCs w:val="28"/>
        </w:rPr>
        <w:t>я</w:t>
      </w:r>
    </w:p>
    <w:p w:rsidR="00B07D7D" w:rsidRDefault="00B07D7D" w:rsidP="001F1D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F5135">
        <w:rPr>
          <w:rFonts w:ascii="Times New Roman" w:hAnsi="Times New Roman" w:cs="Times New Roman"/>
          <w:sz w:val="28"/>
          <w:szCs w:val="28"/>
        </w:rPr>
        <w:t xml:space="preserve">ндивидуальным предпринимателям и юридическим лицам при осуществлении их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соблюдать </w:t>
      </w:r>
      <w:r w:rsidRPr="00BF5135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F5135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51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 благоустройства г.Казани:</w:t>
      </w:r>
    </w:p>
    <w:p w:rsid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7D7D">
        <w:rPr>
          <w:rFonts w:ascii="Times New Roman" w:hAnsi="Times New Roman" w:cs="Times New Roman"/>
          <w:sz w:val="28"/>
          <w:szCs w:val="28"/>
        </w:rPr>
        <w:t>бщие требования по содержанию зданий, сооружений и земельных участков, на которых они расположены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фасадов зданий,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размещению и оборудованию у</w:t>
      </w:r>
      <w:r w:rsidRPr="00B07D7D">
        <w:rPr>
          <w:rFonts w:ascii="Times New Roman" w:hAnsi="Times New Roman" w:cs="Times New Roman"/>
          <w:sz w:val="28"/>
          <w:szCs w:val="28"/>
        </w:rPr>
        <w:t>казател</w:t>
      </w:r>
      <w:r>
        <w:rPr>
          <w:rFonts w:ascii="Times New Roman" w:hAnsi="Times New Roman" w:cs="Times New Roman"/>
          <w:sz w:val="28"/>
          <w:szCs w:val="28"/>
        </w:rPr>
        <w:t>ей;</w:t>
      </w:r>
    </w:p>
    <w:p w:rsid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по оборудованию и размещению входных</w:t>
      </w:r>
      <w:r w:rsidRPr="00B07D7D">
        <w:rPr>
          <w:rFonts w:ascii="Times New Roman" w:hAnsi="Times New Roman" w:cs="Times New Roman"/>
          <w:sz w:val="28"/>
          <w:szCs w:val="28"/>
        </w:rPr>
        <w:t xml:space="preserve"> групп (узл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07D7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содержанию к</w:t>
      </w:r>
      <w:r w:rsidRPr="00B07D7D">
        <w:rPr>
          <w:rFonts w:ascii="Times New Roman" w:hAnsi="Times New Roman" w:cs="Times New Roman"/>
          <w:sz w:val="28"/>
          <w:szCs w:val="28"/>
        </w:rPr>
        <w:t>ров</w:t>
      </w:r>
      <w:r w:rsidR="00024B0D">
        <w:rPr>
          <w:rFonts w:ascii="Times New Roman" w:hAnsi="Times New Roman" w:cs="Times New Roman"/>
          <w:sz w:val="28"/>
          <w:szCs w:val="28"/>
        </w:rPr>
        <w:t>е</w:t>
      </w:r>
      <w:r w:rsidRPr="00B07D7D">
        <w:rPr>
          <w:rFonts w:ascii="Times New Roman" w:hAnsi="Times New Roman" w:cs="Times New Roman"/>
          <w:sz w:val="28"/>
          <w:szCs w:val="28"/>
        </w:rPr>
        <w:t>л</w:t>
      </w:r>
      <w:r w:rsidR="00024B0D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земельных участков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дорог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содержанию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07D7D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024B0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сетей ливневой канализации, смотровых и ливневых колодцев, водоотводящих сооружений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технических средств связи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D7D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030B5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07D7D">
        <w:rPr>
          <w:rFonts w:ascii="Times New Roman" w:hAnsi="Times New Roman" w:cs="Times New Roman"/>
          <w:sz w:val="28"/>
          <w:szCs w:val="28"/>
        </w:rPr>
        <w:t>одержани</w:t>
      </w:r>
      <w:r w:rsidR="000030B5">
        <w:rPr>
          <w:rFonts w:ascii="Times New Roman" w:hAnsi="Times New Roman" w:cs="Times New Roman"/>
          <w:sz w:val="28"/>
          <w:szCs w:val="28"/>
        </w:rPr>
        <w:t>ю</w:t>
      </w:r>
      <w:r w:rsidRPr="00B07D7D">
        <w:rPr>
          <w:rFonts w:ascii="Times New Roman" w:hAnsi="Times New Roman" w:cs="Times New Roman"/>
          <w:sz w:val="28"/>
          <w:szCs w:val="28"/>
        </w:rPr>
        <w:t xml:space="preserve"> объектов (средств) наружного освещения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07D7D">
        <w:rPr>
          <w:rFonts w:ascii="Times New Roman" w:hAnsi="Times New Roman" w:cs="Times New Roman"/>
          <w:sz w:val="28"/>
          <w:szCs w:val="28"/>
        </w:rPr>
        <w:t>с</w:t>
      </w:r>
      <w:r w:rsidR="00B07D7D"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07D7D" w:rsidRPr="00B07D7D">
        <w:rPr>
          <w:rFonts w:ascii="Times New Roman" w:hAnsi="Times New Roman" w:cs="Times New Roman"/>
          <w:sz w:val="28"/>
          <w:szCs w:val="28"/>
        </w:rPr>
        <w:t xml:space="preserve"> малых архитектурных форм</w:t>
      </w:r>
      <w:r w:rsidR="00B07D7D"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07D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одержанию</w:t>
      </w:r>
      <w:r w:rsidR="00B07D7D" w:rsidRPr="00B07D7D">
        <w:rPr>
          <w:rFonts w:ascii="Times New Roman" w:hAnsi="Times New Roman" w:cs="Times New Roman"/>
          <w:sz w:val="28"/>
          <w:szCs w:val="28"/>
        </w:rPr>
        <w:t xml:space="preserve"> нестационарных объектов</w:t>
      </w:r>
      <w:r w:rsidR="00B07D7D"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содержанию</w:t>
      </w:r>
      <w:r w:rsidR="00B07D7D" w:rsidRPr="00B07D7D">
        <w:rPr>
          <w:rFonts w:ascii="Times New Roman" w:hAnsi="Times New Roman" w:cs="Times New Roman"/>
          <w:sz w:val="28"/>
          <w:szCs w:val="28"/>
        </w:rPr>
        <w:t xml:space="preserve"> мест производства строительных работ</w:t>
      </w:r>
      <w:r w:rsidR="00B07D7D"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07D7D">
        <w:rPr>
          <w:rFonts w:ascii="Times New Roman" w:hAnsi="Times New Roman" w:cs="Times New Roman"/>
          <w:sz w:val="28"/>
          <w:szCs w:val="28"/>
        </w:rPr>
        <w:t>с</w:t>
      </w:r>
      <w:r w:rsidR="00B07D7D" w:rsidRPr="00B07D7D">
        <w:rPr>
          <w:rFonts w:ascii="Times New Roman" w:hAnsi="Times New Roman" w:cs="Times New Roman"/>
          <w:sz w:val="28"/>
          <w:szCs w:val="28"/>
        </w:rPr>
        <w:t>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07D7D" w:rsidRPr="00B07D7D">
        <w:rPr>
          <w:rFonts w:ascii="Times New Roman" w:hAnsi="Times New Roman" w:cs="Times New Roman"/>
          <w:sz w:val="28"/>
          <w:szCs w:val="28"/>
        </w:rPr>
        <w:t xml:space="preserve"> мест погребения</w:t>
      </w:r>
      <w:r w:rsidR="00B07D7D"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07D7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одержанию </w:t>
      </w:r>
      <w:r w:rsidR="00B07D7D" w:rsidRPr="00B07D7D">
        <w:rPr>
          <w:rFonts w:ascii="Times New Roman" w:hAnsi="Times New Roman" w:cs="Times New Roman"/>
          <w:sz w:val="28"/>
          <w:szCs w:val="28"/>
        </w:rPr>
        <w:t>стоянок длительного и краткосрочного хранения автотранспортных средств</w:t>
      </w:r>
      <w:r w:rsidR="00B07D7D">
        <w:rPr>
          <w:rFonts w:ascii="Times New Roman" w:hAnsi="Times New Roman" w:cs="Times New Roman"/>
          <w:sz w:val="28"/>
          <w:szCs w:val="28"/>
        </w:rPr>
        <w:t>;</w:t>
      </w:r>
    </w:p>
    <w:p w:rsidR="00B07D7D" w:rsidRPr="00B07D7D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B07D7D">
        <w:rPr>
          <w:rFonts w:ascii="Times New Roman" w:hAnsi="Times New Roman" w:cs="Times New Roman"/>
          <w:sz w:val="28"/>
          <w:szCs w:val="28"/>
        </w:rPr>
        <w:t>п</w:t>
      </w:r>
      <w:r w:rsidR="00B07D7D" w:rsidRPr="00B07D7D">
        <w:rPr>
          <w:rFonts w:ascii="Times New Roman" w:hAnsi="Times New Roman" w:cs="Times New Roman"/>
          <w:sz w:val="28"/>
          <w:szCs w:val="28"/>
        </w:rPr>
        <w:t>разднично</w:t>
      </w:r>
      <w:r>
        <w:rPr>
          <w:rFonts w:ascii="Times New Roman" w:hAnsi="Times New Roman" w:cs="Times New Roman"/>
          <w:sz w:val="28"/>
          <w:szCs w:val="28"/>
        </w:rPr>
        <w:t>му</w:t>
      </w:r>
      <w:proofErr w:type="gramEnd"/>
      <w:r w:rsidR="00B07D7D" w:rsidRPr="00B07D7D">
        <w:rPr>
          <w:rFonts w:ascii="Times New Roman" w:hAnsi="Times New Roman" w:cs="Times New Roman"/>
          <w:sz w:val="28"/>
          <w:szCs w:val="28"/>
        </w:rPr>
        <w:t xml:space="preserve"> (событийн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="00B07D7D" w:rsidRPr="00B07D7D">
        <w:rPr>
          <w:rFonts w:ascii="Times New Roman" w:hAnsi="Times New Roman" w:cs="Times New Roman"/>
          <w:sz w:val="28"/>
          <w:szCs w:val="28"/>
        </w:rPr>
        <w:t>) оформлени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C7FA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B07D7D">
        <w:rPr>
          <w:rFonts w:ascii="Times New Roman" w:hAnsi="Times New Roman" w:cs="Times New Roman"/>
          <w:sz w:val="28"/>
          <w:szCs w:val="28"/>
        </w:rPr>
        <w:t>;</w:t>
      </w:r>
    </w:p>
    <w:p w:rsidR="00B07D7D" w:rsidRDefault="00B07D7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7D7D">
        <w:rPr>
          <w:rFonts w:ascii="Times New Roman" w:hAnsi="Times New Roman" w:cs="Times New Roman"/>
          <w:sz w:val="28"/>
          <w:szCs w:val="28"/>
        </w:rPr>
        <w:t xml:space="preserve">бщие требования </w:t>
      </w:r>
      <w:r w:rsidR="000030B5">
        <w:rPr>
          <w:rFonts w:ascii="Times New Roman" w:hAnsi="Times New Roman" w:cs="Times New Roman"/>
          <w:sz w:val="28"/>
          <w:szCs w:val="28"/>
        </w:rPr>
        <w:t>по</w:t>
      </w:r>
      <w:r w:rsidRPr="00B07D7D">
        <w:rPr>
          <w:rFonts w:ascii="Times New Roman" w:hAnsi="Times New Roman" w:cs="Times New Roman"/>
          <w:sz w:val="28"/>
          <w:szCs w:val="28"/>
        </w:rPr>
        <w:t xml:space="preserve"> уборке и содержанию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у</w:t>
      </w:r>
      <w:r w:rsidRPr="000030B5">
        <w:rPr>
          <w:rFonts w:ascii="Times New Roman" w:hAnsi="Times New Roman" w:cs="Times New Roman"/>
          <w:sz w:val="28"/>
          <w:szCs w:val="28"/>
        </w:rPr>
        <w:t>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30B5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у</w:t>
      </w:r>
      <w:r w:rsidRPr="000030B5">
        <w:rPr>
          <w:rFonts w:ascii="Times New Roman" w:hAnsi="Times New Roman" w:cs="Times New Roman"/>
          <w:sz w:val="28"/>
          <w:szCs w:val="28"/>
        </w:rPr>
        <w:t>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30B5">
        <w:rPr>
          <w:rFonts w:ascii="Times New Roman" w:hAnsi="Times New Roman" w:cs="Times New Roman"/>
          <w:sz w:val="28"/>
          <w:szCs w:val="28"/>
        </w:rPr>
        <w:t>, санитарно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0030B5">
        <w:rPr>
          <w:rFonts w:ascii="Times New Roman" w:hAnsi="Times New Roman" w:cs="Times New Roman"/>
          <w:sz w:val="28"/>
          <w:szCs w:val="28"/>
        </w:rPr>
        <w:t xml:space="preserve"> 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030B5">
        <w:rPr>
          <w:rFonts w:ascii="Times New Roman" w:hAnsi="Times New Roman" w:cs="Times New Roman"/>
          <w:sz w:val="28"/>
          <w:szCs w:val="28"/>
        </w:rPr>
        <w:t xml:space="preserve"> и благоустройств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30B5">
        <w:rPr>
          <w:rFonts w:ascii="Times New Roman" w:hAnsi="Times New Roman" w:cs="Times New Roman"/>
          <w:sz w:val="28"/>
          <w:szCs w:val="28"/>
        </w:rPr>
        <w:t xml:space="preserve"> мест отдыха и массового пребывания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по у</w:t>
      </w:r>
      <w:r w:rsidRPr="000030B5">
        <w:rPr>
          <w:rFonts w:ascii="Times New Roman" w:hAnsi="Times New Roman" w:cs="Times New Roman"/>
          <w:sz w:val="28"/>
          <w:szCs w:val="28"/>
        </w:rPr>
        <w:t>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30B5">
        <w:rPr>
          <w:rFonts w:ascii="Times New Roman" w:hAnsi="Times New Roman" w:cs="Times New Roman"/>
          <w:sz w:val="28"/>
          <w:szCs w:val="28"/>
        </w:rPr>
        <w:t>, 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030B5">
        <w:rPr>
          <w:rFonts w:ascii="Times New Roman" w:hAnsi="Times New Roman" w:cs="Times New Roman"/>
          <w:sz w:val="28"/>
          <w:szCs w:val="28"/>
        </w:rPr>
        <w:t xml:space="preserve"> и благоустройств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30B5">
        <w:rPr>
          <w:rFonts w:ascii="Times New Roman" w:hAnsi="Times New Roman" w:cs="Times New Roman"/>
          <w:sz w:val="28"/>
          <w:szCs w:val="28"/>
        </w:rPr>
        <w:t xml:space="preserve"> придомовой территории многоквартирного дома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у</w:t>
      </w:r>
      <w:r w:rsidRPr="000030B5">
        <w:rPr>
          <w:rFonts w:ascii="Times New Roman" w:hAnsi="Times New Roman" w:cs="Times New Roman"/>
          <w:sz w:val="28"/>
          <w:szCs w:val="28"/>
        </w:rPr>
        <w:t>борк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030B5">
        <w:rPr>
          <w:rFonts w:ascii="Times New Roman" w:hAnsi="Times New Roman" w:cs="Times New Roman"/>
          <w:sz w:val="28"/>
          <w:szCs w:val="28"/>
        </w:rPr>
        <w:t xml:space="preserve"> территорий индивидуальной жилой застройки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0030B5">
        <w:rPr>
          <w:rFonts w:ascii="Times New Roman" w:hAnsi="Times New Roman" w:cs="Times New Roman"/>
          <w:sz w:val="28"/>
          <w:szCs w:val="28"/>
        </w:rPr>
        <w:t xml:space="preserve">ребования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030B5">
        <w:rPr>
          <w:rFonts w:ascii="Times New Roman" w:hAnsi="Times New Roman" w:cs="Times New Roman"/>
          <w:sz w:val="28"/>
          <w:szCs w:val="28"/>
        </w:rPr>
        <w:t xml:space="preserve"> элементам благоустройства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о</w:t>
      </w:r>
      <w:r w:rsidRPr="000030B5">
        <w:rPr>
          <w:rFonts w:ascii="Times New Roman" w:hAnsi="Times New Roman" w:cs="Times New Roman"/>
          <w:sz w:val="28"/>
          <w:szCs w:val="28"/>
        </w:rPr>
        <w:t>зеленени</w:t>
      </w:r>
      <w:r>
        <w:rPr>
          <w:rFonts w:ascii="Times New Roman" w:hAnsi="Times New Roman" w:cs="Times New Roman"/>
          <w:sz w:val="28"/>
          <w:szCs w:val="28"/>
        </w:rPr>
        <w:t>ю;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устройству о</w:t>
      </w:r>
      <w:r w:rsidRPr="000030B5">
        <w:rPr>
          <w:rFonts w:ascii="Times New Roman" w:hAnsi="Times New Roman" w:cs="Times New Roman"/>
          <w:sz w:val="28"/>
          <w:szCs w:val="28"/>
        </w:rPr>
        <w:t>граждени</w:t>
      </w:r>
      <w:r w:rsidR="002F459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P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>требования</w:t>
      </w:r>
      <w:r>
        <w:rPr>
          <w:rFonts w:ascii="Times New Roman" w:hAnsi="Times New Roman" w:cs="Times New Roman"/>
          <w:sz w:val="28"/>
          <w:szCs w:val="28"/>
        </w:rPr>
        <w:t xml:space="preserve"> по выбору и устройству</w:t>
      </w:r>
      <w:r w:rsidRPr="000030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30B5">
        <w:rPr>
          <w:rFonts w:ascii="Times New Roman" w:hAnsi="Times New Roman" w:cs="Times New Roman"/>
          <w:sz w:val="28"/>
          <w:szCs w:val="28"/>
        </w:rPr>
        <w:t>окрытия поверхностей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30B5" w:rsidRDefault="000030B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0B5">
        <w:rPr>
          <w:rFonts w:ascii="Times New Roman" w:hAnsi="Times New Roman" w:cs="Times New Roman"/>
          <w:sz w:val="28"/>
          <w:szCs w:val="28"/>
        </w:rPr>
        <w:t xml:space="preserve">требования </w:t>
      </w:r>
      <w:r>
        <w:rPr>
          <w:rFonts w:ascii="Times New Roman" w:hAnsi="Times New Roman" w:cs="Times New Roman"/>
          <w:sz w:val="28"/>
          <w:szCs w:val="28"/>
        </w:rPr>
        <w:t>по размещению и содержанию с</w:t>
      </w:r>
      <w:r w:rsidRPr="000030B5">
        <w:rPr>
          <w:rFonts w:ascii="Times New Roman" w:hAnsi="Times New Roman" w:cs="Times New Roman"/>
          <w:sz w:val="28"/>
          <w:szCs w:val="28"/>
        </w:rPr>
        <w:t>редств наружной рекламы и информации</w:t>
      </w:r>
      <w:r w:rsidR="006B3F22">
        <w:rPr>
          <w:rFonts w:ascii="Times New Roman" w:hAnsi="Times New Roman" w:cs="Times New Roman"/>
          <w:sz w:val="28"/>
          <w:szCs w:val="28"/>
        </w:rPr>
        <w:t>.</w:t>
      </w:r>
    </w:p>
    <w:p w:rsidR="00F22A56" w:rsidRDefault="00024B0D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надлежащего исполнения обязательных требований может служить </w:t>
      </w:r>
      <w:r w:rsidR="00F22A56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>собственником средства наружной информации (вывески) паспорта на средство наружной информации</w:t>
      </w:r>
      <w:r w:rsidR="00F22A56">
        <w:rPr>
          <w:rFonts w:ascii="Times New Roman" w:hAnsi="Times New Roman" w:cs="Times New Roman"/>
          <w:sz w:val="28"/>
          <w:szCs w:val="28"/>
        </w:rPr>
        <w:t>, согласование его</w:t>
      </w:r>
      <w:r>
        <w:rPr>
          <w:rFonts w:ascii="Times New Roman" w:hAnsi="Times New Roman" w:cs="Times New Roman"/>
          <w:sz w:val="28"/>
          <w:szCs w:val="28"/>
        </w:rPr>
        <w:t xml:space="preserve"> с Управлением архитектуры и градостроительства Исполнительного комитета г.Казани, последующее изготовление, размещение и эксплуатация </w:t>
      </w:r>
      <w:r w:rsidR="00F22A56">
        <w:rPr>
          <w:rFonts w:ascii="Times New Roman" w:hAnsi="Times New Roman" w:cs="Times New Roman"/>
          <w:sz w:val="28"/>
          <w:szCs w:val="28"/>
        </w:rPr>
        <w:t xml:space="preserve">средства наружной информации (вывески) </w:t>
      </w:r>
      <w:r>
        <w:rPr>
          <w:rFonts w:ascii="Times New Roman" w:hAnsi="Times New Roman" w:cs="Times New Roman"/>
          <w:sz w:val="28"/>
          <w:szCs w:val="28"/>
        </w:rPr>
        <w:t>в полном соответствии с параметрами, указанными в паспорте.</w:t>
      </w:r>
    </w:p>
    <w:p w:rsidR="002F459E" w:rsidRDefault="00F22A56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Контролируемым лицам рекомендуется с</w:t>
      </w:r>
      <w:r w:rsidR="002F459E">
        <w:rPr>
          <w:rFonts w:ascii="Times New Roman" w:hAnsi="Times New Roman" w:cs="Times New Roman"/>
          <w:sz w:val="28"/>
          <w:szCs w:val="28"/>
        </w:rPr>
        <w:t>облюд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2F4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2F459E">
        <w:rPr>
          <w:rFonts w:ascii="Times New Roman" w:hAnsi="Times New Roman" w:cs="Times New Roman"/>
          <w:sz w:val="28"/>
          <w:szCs w:val="28"/>
        </w:rPr>
        <w:t>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459E">
        <w:rPr>
          <w:rFonts w:ascii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F459E">
        <w:rPr>
          <w:rFonts w:ascii="Times New Roman" w:hAnsi="Times New Roman" w:cs="Times New Roman"/>
          <w:sz w:val="28"/>
          <w:szCs w:val="28"/>
        </w:rPr>
        <w:t xml:space="preserve"> неукоснительно</w:t>
      </w:r>
      <w:r w:rsidR="009309A0">
        <w:rPr>
          <w:rFonts w:ascii="Times New Roman" w:hAnsi="Times New Roman" w:cs="Times New Roman"/>
          <w:sz w:val="28"/>
          <w:szCs w:val="28"/>
        </w:rPr>
        <w:t>,</w:t>
      </w:r>
      <w:r w:rsidR="002F459E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9309A0">
        <w:rPr>
          <w:rFonts w:ascii="Times New Roman" w:hAnsi="Times New Roman" w:cs="Times New Roman"/>
          <w:sz w:val="28"/>
          <w:szCs w:val="28"/>
        </w:rPr>
        <w:t>,</w:t>
      </w:r>
      <w:r w:rsidR="002F459E">
        <w:rPr>
          <w:rFonts w:ascii="Times New Roman" w:hAnsi="Times New Roman" w:cs="Times New Roman"/>
          <w:sz w:val="28"/>
          <w:szCs w:val="28"/>
        </w:rPr>
        <w:t xml:space="preserve"> с периодичностью и в сроки, установленны</w:t>
      </w:r>
      <w:r w:rsidR="00024B0D">
        <w:rPr>
          <w:rFonts w:ascii="Times New Roman" w:hAnsi="Times New Roman" w:cs="Times New Roman"/>
          <w:sz w:val="28"/>
          <w:szCs w:val="28"/>
        </w:rPr>
        <w:t>е</w:t>
      </w:r>
      <w:r w:rsidR="002F459E">
        <w:rPr>
          <w:rFonts w:ascii="Times New Roman" w:hAnsi="Times New Roman" w:cs="Times New Roman"/>
          <w:sz w:val="28"/>
          <w:szCs w:val="28"/>
        </w:rPr>
        <w:t xml:space="preserve"> Правилами благоустройства г.Казани. Ненадлежащее исполнение</w:t>
      </w:r>
      <w:r w:rsidR="00024B0D">
        <w:rPr>
          <w:rFonts w:ascii="Times New Roman" w:hAnsi="Times New Roman" w:cs="Times New Roman"/>
          <w:sz w:val="28"/>
          <w:szCs w:val="28"/>
        </w:rPr>
        <w:t xml:space="preserve"> указанных требований </w:t>
      </w:r>
      <w:r w:rsidR="002F459E">
        <w:rPr>
          <w:rFonts w:ascii="Times New Roman" w:hAnsi="Times New Roman" w:cs="Times New Roman"/>
          <w:sz w:val="28"/>
          <w:szCs w:val="28"/>
        </w:rPr>
        <w:t xml:space="preserve">влечет за собой </w:t>
      </w:r>
      <w:r w:rsidR="009309A0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="002F459E">
        <w:rPr>
          <w:rFonts w:ascii="Times New Roman" w:hAnsi="Times New Roman" w:cs="Times New Roman"/>
          <w:sz w:val="28"/>
          <w:szCs w:val="28"/>
        </w:rPr>
        <w:t>установленную законодательством.</w:t>
      </w:r>
    </w:p>
    <w:p w:rsidR="00BF5135" w:rsidRPr="009C41D3" w:rsidRDefault="00BF513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5135" w:rsidRPr="009C41D3" w:rsidRDefault="002F459E" w:rsidP="00067C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F5135" w:rsidRPr="009C41D3">
        <w:rPr>
          <w:rFonts w:ascii="Times New Roman" w:hAnsi="Times New Roman" w:cs="Times New Roman"/>
          <w:b/>
          <w:sz w:val="28"/>
          <w:szCs w:val="28"/>
        </w:rPr>
        <w:t xml:space="preserve">. Ответственность за нарушения обязательных требований в </w:t>
      </w:r>
      <w:r w:rsidR="007B39C0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BF5135" w:rsidRPr="009C41D3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BF5135" w:rsidRPr="009C41D3"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</w:p>
    <w:p w:rsidR="00BF5135" w:rsidRPr="009C41D3" w:rsidRDefault="00BF513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25D7" w:rsidRDefault="00BF5135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41D3">
        <w:rPr>
          <w:rFonts w:ascii="Times New Roman" w:hAnsi="Times New Roman" w:cs="Times New Roman"/>
          <w:sz w:val="28"/>
          <w:szCs w:val="28"/>
        </w:rPr>
        <w:t xml:space="preserve">Лица, виновные в нарушении </w:t>
      </w:r>
      <w:r w:rsidR="000C7FA8">
        <w:rPr>
          <w:rFonts w:ascii="Times New Roman" w:hAnsi="Times New Roman" w:cs="Times New Roman"/>
          <w:sz w:val="28"/>
          <w:szCs w:val="28"/>
        </w:rPr>
        <w:t xml:space="preserve">Правил благоустройства </w:t>
      </w:r>
      <w:proofErr w:type="spellStart"/>
      <w:r w:rsidR="000C7FA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9309A0">
        <w:rPr>
          <w:rFonts w:ascii="Times New Roman" w:hAnsi="Times New Roman" w:cs="Times New Roman"/>
          <w:sz w:val="28"/>
          <w:szCs w:val="28"/>
        </w:rPr>
        <w:t>,</w:t>
      </w:r>
      <w:r w:rsidRPr="009C41D3">
        <w:rPr>
          <w:rFonts w:ascii="Times New Roman" w:hAnsi="Times New Roman" w:cs="Times New Roman"/>
          <w:sz w:val="28"/>
          <w:szCs w:val="28"/>
        </w:rPr>
        <w:t xml:space="preserve"> несут</w:t>
      </w:r>
      <w:r w:rsidR="000C7FA8">
        <w:rPr>
          <w:rFonts w:ascii="Times New Roman" w:hAnsi="Times New Roman" w:cs="Times New Roman"/>
          <w:sz w:val="28"/>
          <w:szCs w:val="28"/>
        </w:rPr>
        <w:t xml:space="preserve"> </w:t>
      </w:r>
      <w:r w:rsidRPr="009C41D3">
        <w:rPr>
          <w:rFonts w:ascii="Times New Roman" w:hAnsi="Times New Roman" w:cs="Times New Roman"/>
          <w:sz w:val="28"/>
          <w:szCs w:val="28"/>
        </w:rPr>
        <w:t xml:space="preserve">административную ответственность по </w:t>
      </w:r>
      <w:r w:rsidR="009309A0">
        <w:rPr>
          <w:rFonts w:ascii="Times New Roman" w:hAnsi="Times New Roman" w:cs="Times New Roman"/>
          <w:sz w:val="28"/>
          <w:szCs w:val="28"/>
        </w:rPr>
        <w:t xml:space="preserve">статье 3.6. </w:t>
      </w:r>
      <w:r w:rsidRPr="009371AC">
        <w:rPr>
          <w:rFonts w:ascii="Times New Roman" w:hAnsi="Times New Roman" w:cs="Times New Roman"/>
          <w:sz w:val="28"/>
          <w:szCs w:val="28"/>
        </w:rPr>
        <w:t>Кодекса Республики Татарстан об а</w:t>
      </w:r>
      <w:r w:rsidR="000C7FA8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="009309A0">
        <w:rPr>
          <w:rFonts w:ascii="Times New Roman" w:hAnsi="Times New Roman" w:cs="Times New Roman"/>
          <w:sz w:val="28"/>
          <w:szCs w:val="28"/>
        </w:rPr>
        <w:t xml:space="preserve"> «</w:t>
      </w:r>
      <w:r w:rsidR="009309A0" w:rsidRPr="000C7FA8">
        <w:rPr>
          <w:rFonts w:ascii="Times New Roman" w:hAnsi="Times New Roman" w:cs="Times New Roman"/>
          <w:sz w:val="28"/>
          <w:szCs w:val="28"/>
        </w:rPr>
        <w:t>Нарушение муниципальных правил благоустройства территори</w:t>
      </w:r>
      <w:r w:rsidR="009309A0">
        <w:rPr>
          <w:rFonts w:ascii="Times New Roman" w:hAnsi="Times New Roman" w:cs="Times New Roman"/>
          <w:sz w:val="28"/>
          <w:szCs w:val="28"/>
        </w:rPr>
        <w:t>й поселений и городских округов».</w:t>
      </w:r>
    </w:p>
    <w:p w:rsidR="001F1DC0" w:rsidRDefault="001F1DC0" w:rsidP="001F1D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1DC0" w:rsidRPr="009C41D3" w:rsidRDefault="001F1DC0" w:rsidP="001F1DC0">
      <w:pPr>
        <w:tabs>
          <w:tab w:val="left" w:pos="6096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1F1DC0" w:rsidRPr="009C41D3" w:rsidSect="005449CA">
      <w:headerReference w:type="default" r:id="rId7"/>
      <w:pgSz w:w="11906" w:h="16838"/>
      <w:pgMar w:top="993" w:right="1133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C2B" w:rsidRDefault="005B7C2B" w:rsidP="009309A0">
      <w:pPr>
        <w:spacing w:after="0" w:line="240" w:lineRule="auto"/>
      </w:pPr>
      <w:r>
        <w:separator/>
      </w:r>
    </w:p>
  </w:endnote>
  <w:endnote w:type="continuationSeparator" w:id="0">
    <w:p w:rsidR="005B7C2B" w:rsidRDefault="005B7C2B" w:rsidP="0093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C2B" w:rsidRDefault="005B7C2B" w:rsidP="009309A0">
      <w:pPr>
        <w:spacing w:after="0" w:line="240" w:lineRule="auto"/>
      </w:pPr>
      <w:r>
        <w:separator/>
      </w:r>
    </w:p>
  </w:footnote>
  <w:footnote w:type="continuationSeparator" w:id="0">
    <w:p w:rsidR="005B7C2B" w:rsidRDefault="005B7C2B" w:rsidP="00930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437759"/>
      <w:docPartObj>
        <w:docPartGallery w:val="Page Numbers (Top of Page)"/>
        <w:docPartUnique/>
      </w:docPartObj>
    </w:sdtPr>
    <w:sdtEndPr/>
    <w:sdtContent>
      <w:p w:rsidR="009309A0" w:rsidRDefault="009309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9CA">
          <w:rPr>
            <w:noProof/>
          </w:rPr>
          <w:t>2</w:t>
        </w:r>
        <w:r>
          <w:fldChar w:fldCharType="end"/>
        </w:r>
      </w:p>
    </w:sdtContent>
  </w:sdt>
  <w:p w:rsidR="009309A0" w:rsidRDefault="009309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F2"/>
    <w:rsid w:val="000030B5"/>
    <w:rsid w:val="00024B0D"/>
    <w:rsid w:val="00067C37"/>
    <w:rsid w:val="000C7FA8"/>
    <w:rsid w:val="00180C4B"/>
    <w:rsid w:val="001F1DC0"/>
    <w:rsid w:val="002F459E"/>
    <w:rsid w:val="004821A1"/>
    <w:rsid w:val="005449CA"/>
    <w:rsid w:val="00554A21"/>
    <w:rsid w:val="005B7C2B"/>
    <w:rsid w:val="005F315B"/>
    <w:rsid w:val="006B3F22"/>
    <w:rsid w:val="007A227C"/>
    <w:rsid w:val="007B39C0"/>
    <w:rsid w:val="009309A0"/>
    <w:rsid w:val="00975EF2"/>
    <w:rsid w:val="009C41D3"/>
    <w:rsid w:val="00A625D7"/>
    <w:rsid w:val="00B07D7D"/>
    <w:rsid w:val="00BD0395"/>
    <w:rsid w:val="00BE6979"/>
    <w:rsid w:val="00BF5135"/>
    <w:rsid w:val="00CB2E77"/>
    <w:rsid w:val="00E40A6C"/>
    <w:rsid w:val="00F2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D3D5E-0AD4-4C88-9678-0961C2B4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9A0"/>
  </w:style>
  <w:style w:type="paragraph" w:styleId="a5">
    <w:name w:val="footer"/>
    <w:basedOn w:val="a"/>
    <w:link w:val="a6"/>
    <w:uiPriority w:val="99"/>
    <w:unhideWhenUsed/>
    <w:rsid w:val="009309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9A0"/>
  </w:style>
  <w:style w:type="paragraph" w:styleId="a7">
    <w:name w:val="Balloon Text"/>
    <w:basedOn w:val="a"/>
    <w:link w:val="a8"/>
    <w:uiPriority w:val="99"/>
    <w:semiHidden/>
    <w:unhideWhenUsed/>
    <w:rsid w:val="006B3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3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2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4876F-546B-42CC-9780-0E2BCD0A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УАТИ</Company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2022-01-13T09:50:00Z</cp:lastPrinted>
  <dcterms:created xsi:type="dcterms:W3CDTF">2021-12-29T12:01:00Z</dcterms:created>
  <dcterms:modified xsi:type="dcterms:W3CDTF">2022-01-14T07:44:00Z</dcterms:modified>
</cp:coreProperties>
</file>