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11" w:rsidRDefault="00D53511" w:rsidP="00D53511">
      <w:pPr>
        <w:pStyle w:val="Default"/>
      </w:pPr>
    </w:p>
    <w:p w:rsidR="00D53511" w:rsidRDefault="00D53511" w:rsidP="00A516EF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Аналитическая справка</w:t>
      </w:r>
    </w:p>
    <w:p w:rsidR="00D53511" w:rsidRDefault="00D53511" w:rsidP="00A516EF">
      <w:pPr>
        <w:pStyle w:val="Default"/>
        <w:spacing w:line="360" w:lineRule="auto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обращениям граждан, поступившим в Управление наружной рекламы</w:t>
      </w:r>
    </w:p>
    <w:p w:rsidR="00D53511" w:rsidRDefault="00D53511" w:rsidP="00A516E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информации Исполнит</w:t>
      </w:r>
      <w:r w:rsidR="00950974">
        <w:rPr>
          <w:b/>
          <w:bCs/>
          <w:sz w:val="28"/>
          <w:szCs w:val="28"/>
        </w:rPr>
        <w:t>ельного комитета г.Казани в 2022</w:t>
      </w:r>
      <w:r w:rsidR="00E3599F">
        <w:rPr>
          <w:b/>
          <w:bCs/>
          <w:sz w:val="28"/>
          <w:szCs w:val="28"/>
        </w:rPr>
        <w:t xml:space="preserve"> году</w:t>
      </w:r>
    </w:p>
    <w:p w:rsidR="00E3599F" w:rsidRDefault="00E3599F" w:rsidP="00A516EF">
      <w:pPr>
        <w:pStyle w:val="Default"/>
        <w:spacing w:line="360" w:lineRule="auto"/>
        <w:jc w:val="both"/>
        <w:rPr>
          <w:sz w:val="28"/>
          <w:szCs w:val="28"/>
        </w:rPr>
      </w:pP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поступивших письменных обращений граждан - </w:t>
      </w:r>
      <w:r w:rsidR="002C6796">
        <w:rPr>
          <w:sz w:val="28"/>
          <w:szCs w:val="28"/>
        </w:rPr>
        <w:t>14</w:t>
      </w:r>
      <w:r>
        <w:rPr>
          <w:sz w:val="28"/>
          <w:szCs w:val="28"/>
        </w:rPr>
        <w:t xml:space="preserve">; 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переадресованных письменных обращений граждан</w:t>
      </w:r>
      <w:r w:rsidR="00F565AC">
        <w:rPr>
          <w:sz w:val="28"/>
          <w:szCs w:val="28"/>
        </w:rPr>
        <w:t xml:space="preserve"> </w:t>
      </w:r>
      <w:r w:rsidR="0056561B">
        <w:rPr>
          <w:sz w:val="28"/>
          <w:szCs w:val="28"/>
        </w:rPr>
        <w:t>- 8</w:t>
      </w:r>
      <w:r w:rsidRPr="00E3599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рассмотренных письменных обращений граждан</w:t>
      </w:r>
      <w:r w:rsidR="00F565AC">
        <w:rPr>
          <w:sz w:val="28"/>
          <w:szCs w:val="28"/>
        </w:rPr>
        <w:t xml:space="preserve"> - </w:t>
      </w:r>
      <w:r w:rsidR="0056561B">
        <w:rPr>
          <w:sz w:val="28"/>
          <w:szCs w:val="28"/>
        </w:rPr>
        <w:t>6</w:t>
      </w:r>
      <w:r>
        <w:rPr>
          <w:sz w:val="28"/>
          <w:szCs w:val="28"/>
        </w:rPr>
        <w:t xml:space="preserve">; 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поступивших обращений в форме электронного документа - </w:t>
      </w:r>
      <w:r w:rsidR="000D0430" w:rsidRPr="000D0430">
        <w:rPr>
          <w:sz w:val="28"/>
          <w:szCs w:val="28"/>
        </w:rPr>
        <w:t>9</w:t>
      </w:r>
      <w:r w:rsidRPr="000D043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565AC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переадресованных обращений в форме электронного документа</w:t>
      </w:r>
      <w:r w:rsidR="00F565AC">
        <w:rPr>
          <w:sz w:val="28"/>
          <w:szCs w:val="28"/>
        </w:rPr>
        <w:t xml:space="preserve"> </w:t>
      </w:r>
      <w:r w:rsidR="000D0430" w:rsidRPr="000D0430">
        <w:rPr>
          <w:sz w:val="28"/>
          <w:szCs w:val="28"/>
        </w:rPr>
        <w:t>- 1</w:t>
      </w:r>
      <w:r w:rsidR="00F565AC" w:rsidRPr="000D0430">
        <w:rPr>
          <w:sz w:val="28"/>
          <w:szCs w:val="28"/>
        </w:rPr>
        <w:t>;</w:t>
      </w:r>
    </w:p>
    <w:p w:rsidR="00D53511" w:rsidRDefault="00D53511" w:rsidP="00A516EF">
      <w:pPr>
        <w:pStyle w:val="Defaul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рассмотренных обращений в форме электронного документа</w:t>
      </w:r>
      <w:r w:rsidR="00A516EF">
        <w:rPr>
          <w:sz w:val="28"/>
          <w:szCs w:val="28"/>
        </w:rPr>
        <w:t xml:space="preserve"> </w:t>
      </w:r>
      <w:r w:rsidR="00A516EF" w:rsidRPr="00E86694">
        <w:rPr>
          <w:sz w:val="28"/>
          <w:szCs w:val="28"/>
        </w:rPr>
        <w:t>-</w:t>
      </w:r>
      <w:r w:rsidR="00E86694" w:rsidRPr="00E86694">
        <w:rPr>
          <w:sz w:val="28"/>
          <w:szCs w:val="28"/>
        </w:rPr>
        <w:t xml:space="preserve"> 8</w:t>
      </w:r>
      <w:r w:rsidRPr="00E8669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F0E96" w:rsidRDefault="00D53511" w:rsidP="00CF0E9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Личный прием граждан в Управлени</w:t>
      </w:r>
      <w:r w:rsidR="00A516EF">
        <w:rPr>
          <w:sz w:val="28"/>
          <w:szCs w:val="28"/>
        </w:rPr>
        <w:t>и</w:t>
      </w:r>
      <w:r>
        <w:rPr>
          <w:sz w:val="28"/>
          <w:szCs w:val="28"/>
        </w:rPr>
        <w:t xml:space="preserve"> наружной рекламы и информации</w:t>
      </w:r>
      <w:r w:rsidR="00A516E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 г</w:t>
      </w:r>
      <w:r w:rsidR="00A516EF">
        <w:rPr>
          <w:sz w:val="28"/>
          <w:szCs w:val="28"/>
        </w:rPr>
        <w:t>.</w:t>
      </w:r>
      <w:r>
        <w:rPr>
          <w:sz w:val="28"/>
          <w:szCs w:val="28"/>
        </w:rPr>
        <w:t>Казани (далее – Управление) осуществляется начальником Управления по вторникам с 14.00 до</w:t>
      </w:r>
      <w:r w:rsidR="00A51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18.00 по адресу: г.Казань,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>, д.34/4 литер А.</w:t>
      </w:r>
    </w:p>
    <w:p w:rsidR="00D53511" w:rsidRDefault="00D53511" w:rsidP="00CF0E96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прием ведется заместител</w:t>
      </w:r>
      <w:r w:rsidR="00A516EF">
        <w:rPr>
          <w:sz w:val="28"/>
          <w:szCs w:val="28"/>
        </w:rPr>
        <w:t>ями</w:t>
      </w:r>
      <w:r>
        <w:rPr>
          <w:sz w:val="28"/>
          <w:szCs w:val="28"/>
        </w:rPr>
        <w:t xml:space="preserve"> начальника Управления, начальниками отделов и сотрудниками отделов. </w:t>
      </w:r>
    </w:p>
    <w:p w:rsidR="00D53511" w:rsidRPr="00D53511" w:rsidRDefault="00D53511" w:rsidP="00A516EF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граждан, принятых на личном приеме начальником Управления - </w:t>
      </w:r>
      <w:r w:rsidR="00950974">
        <w:rPr>
          <w:sz w:val="28"/>
          <w:szCs w:val="28"/>
        </w:rPr>
        <w:t>13</w:t>
      </w:r>
      <w:r w:rsidRPr="00D53511">
        <w:rPr>
          <w:sz w:val="28"/>
          <w:szCs w:val="28"/>
        </w:rPr>
        <w:t xml:space="preserve">; </w:t>
      </w:r>
    </w:p>
    <w:p w:rsidR="00D53511" w:rsidRDefault="00D53511" w:rsidP="00A516E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Тематика обращений: о размещении рекламных конструкций, социальной</w:t>
      </w:r>
      <w:r w:rsidR="00A516EF">
        <w:rPr>
          <w:sz w:val="28"/>
          <w:szCs w:val="28"/>
        </w:rPr>
        <w:t xml:space="preserve"> </w:t>
      </w:r>
      <w:r>
        <w:rPr>
          <w:sz w:val="28"/>
          <w:szCs w:val="28"/>
        </w:rPr>
        <w:t>рекламы, информационных конструкций, об обмене опытом</w:t>
      </w:r>
      <w:r w:rsidR="00CF0E96">
        <w:rPr>
          <w:sz w:val="28"/>
          <w:szCs w:val="28"/>
        </w:rPr>
        <w:t>,</w:t>
      </w:r>
      <w:r w:rsidR="00CF0E96" w:rsidRPr="00CF0E96">
        <w:rPr>
          <w:sz w:val="28"/>
          <w:szCs w:val="28"/>
        </w:rPr>
        <w:t xml:space="preserve"> </w:t>
      </w:r>
      <w:r w:rsidR="00CF0E96">
        <w:rPr>
          <w:sz w:val="28"/>
          <w:szCs w:val="28"/>
        </w:rPr>
        <w:t xml:space="preserve">подтверждении, восстановлении, регистрации учетной записи на </w:t>
      </w:r>
      <w:proofErr w:type="spellStart"/>
      <w:r w:rsidR="00CF0E96">
        <w:rPr>
          <w:sz w:val="28"/>
          <w:szCs w:val="28"/>
        </w:rPr>
        <w:t>Госуслугах</w:t>
      </w:r>
      <w:proofErr w:type="spellEnd"/>
      <w:r w:rsidR="00CF0E96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. </w:t>
      </w:r>
    </w:p>
    <w:p w:rsidR="00D53511" w:rsidRDefault="00D53511" w:rsidP="00A516E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Принятые меры по результатам рассмотрения обращений: разъяснено. </w:t>
      </w:r>
    </w:p>
    <w:p w:rsidR="00D53511" w:rsidRDefault="00D53511" w:rsidP="00A516E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сравнению с 202</w:t>
      </w:r>
      <w:r w:rsidR="00950974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5D3CA8">
        <w:rPr>
          <w:sz w:val="28"/>
          <w:szCs w:val="28"/>
        </w:rPr>
        <w:t>ом</w:t>
      </w:r>
      <w:r>
        <w:rPr>
          <w:sz w:val="28"/>
          <w:szCs w:val="28"/>
        </w:rPr>
        <w:t xml:space="preserve">: </w:t>
      </w:r>
    </w:p>
    <w:p w:rsidR="005D3CA8" w:rsidRDefault="00D53511" w:rsidP="005D3CA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количество поступивших письменных обращений граждан </w:t>
      </w:r>
      <w:r w:rsidR="00D85885">
        <w:rPr>
          <w:sz w:val="28"/>
          <w:szCs w:val="28"/>
        </w:rPr>
        <w:t>увеличилось</w:t>
      </w:r>
      <w:r>
        <w:rPr>
          <w:sz w:val="28"/>
          <w:szCs w:val="28"/>
        </w:rPr>
        <w:t>;</w:t>
      </w:r>
    </w:p>
    <w:p w:rsidR="00CF0E96" w:rsidRDefault="00CF0E96" w:rsidP="005D3CA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количество поступивших обращений в форме электронного документа </w:t>
      </w:r>
      <w:r w:rsidR="00E86694">
        <w:rPr>
          <w:sz w:val="28"/>
          <w:szCs w:val="28"/>
        </w:rPr>
        <w:t>уменьшилось</w:t>
      </w:r>
      <w:r>
        <w:rPr>
          <w:sz w:val="28"/>
          <w:szCs w:val="28"/>
        </w:rPr>
        <w:t>;</w:t>
      </w:r>
    </w:p>
    <w:p w:rsidR="00D53511" w:rsidRDefault="00D53511" w:rsidP="005D3CA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количество граждан, принятых на личном приеме начальником Управления, </w:t>
      </w:r>
      <w:r w:rsidR="00950974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685E9D" w:rsidRDefault="00E86694" w:rsidP="00A516EF">
      <w:pPr>
        <w:spacing w:line="360" w:lineRule="auto"/>
        <w:ind w:right="665" w:firstLine="709"/>
        <w:jc w:val="both"/>
      </w:pPr>
    </w:p>
    <w:sectPr w:rsidR="00685E9D" w:rsidSect="00506354">
      <w:pgSz w:w="11911" w:h="17340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73D17"/>
    <w:multiLevelType w:val="hybridMultilevel"/>
    <w:tmpl w:val="A2D2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421BD"/>
    <w:multiLevelType w:val="hybridMultilevel"/>
    <w:tmpl w:val="67FA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43F9A"/>
    <w:multiLevelType w:val="hybridMultilevel"/>
    <w:tmpl w:val="62D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3D"/>
    <w:rsid w:val="000D0430"/>
    <w:rsid w:val="00173C10"/>
    <w:rsid w:val="00236E3A"/>
    <w:rsid w:val="002C6796"/>
    <w:rsid w:val="00320217"/>
    <w:rsid w:val="00506354"/>
    <w:rsid w:val="0056561B"/>
    <w:rsid w:val="005D3CA8"/>
    <w:rsid w:val="006E181D"/>
    <w:rsid w:val="00950974"/>
    <w:rsid w:val="00A516EF"/>
    <w:rsid w:val="00AB3CEB"/>
    <w:rsid w:val="00BE5F3D"/>
    <w:rsid w:val="00C600E0"/>
    <w:rsid w:val="00CF0E96"/>
    <w:rsid w:val="00D53511"/>
    <w:rsid w:val="00D85885"/>
    <w:rsid w:val="00E3599F"/>
    <w:rsid w:val="00E8669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0CD6-B63F-44BA-B2A6-7354B5C6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D0BE-B4E6-4117-8A9B-D79D1644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Галяутдинова А. Ляйсан</dc:creator>
  <cp:keywords/>
  <dc:description/>
  <cp:lastModifiedBy>Галяутдинова А. Ляйсан</cp:lastModifiedBy>
  <cp:revision>5</cp:revision>
  <dcterms:created xsi:type="dcterms:W3CDTF">2023-01-16T06:58:00Z</dcterms:created>
  <dcterms:modified xsi:type="dcterms:W3CDTF">2023-01-16T09:12:00Z</dcterms:modified>
</cp:coreProperties>
</file>